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97" w:rsidRDefault="002732E9" w:rsidP="00EC2497">
      <w:pPr>
        <w:bidi/>
        <w:rPr>
          <w:rFonts w:ascii="Arial" w:hAnsi="Arial" w:cs="Arial"/>
          <w:b/>
          <w:bCs/>
          <w:u w:val="single"/>
          <w:rtl/>
        </w:rPr>
      </w:pPr>
      <w:r>
        <w:rPr>
          <w:noProof/>
        </w:rPr>
        <w:drawing>
          <wp:anchor distT="0" distB="0" distL="114300" distR="114300" simplePos="0" relativeHeight="251657216" behindDoc="0" locked="0" layoutInCell="1" allowOverlap="1">
            <wp:simplePos x="0" y="0"/>
            <wp:positionH relativeFrom="column">
              <wp:posOffset>-771525</wp:posOffset>
            </wp:positionH>
            <wp:positionV relativeFrom="paragraph">
              <wp:posOffset>-701040</wp:posOffset>
            </wp:positionV>
            <wp:extent cx="3191510" cy="2454275"/>
            <wp:effectExtent l="19050" t="0" r="8890" b="0"/>
            <wp:wrapNone/>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cstate="print"/>
                    <a:srcRect/>
                    <a:stretch>
                      <a:fillRect/>
                    </a:stretch>
                  </pic:blipFill>
                  <pic:spPr bwMode="auto">
                    <a:xfrm>
                      <a:off x="0" y="0"/>
                      <a:ext cx="3191510" cy="2454275"/>
                    </a:xfrm>
                    <a:prstGeom prst="rect">
                      <a:avLst/>
                    </a:prstGeom>
                    <a:noFill/>
                    <a:ln w="9525">
                      <a:noFill/>
                      <a:miter lim="800000"/>
                      <a:headEnd/>
                      <a:tailEnd/>
                    </a:ln>
                  </pic:spPr>
                </pic:pic>
              </a:graphicData>
            </a:graphic>
          </wp:anchor>
        </w:drawing>
      </w:r>
    </w:p>
    <w:p w:rsidR="00EC2497" w:rsidRDefault="00EC2497" w:rsidP="00EC2497">
      <w:pPr>
        <w:bidi/>
        <w:rPr>
          <w:rFonts w:ascii="Arial" w:hAnsi="Arial" w:cs="Arial"/>
          <w:b/>
          <w:bCs/>
          <w:u w:val="single"/>
          <w:rtl/>
        </w:rPr>
      </w:pPr>
    </w:p>
    <w:p w:rsidR="00EC2497" w:rsidRDefault="00413498" w:rsidP="00EC2497">
      <w:pPr>
        <w:bidi/>
        <w:rPr>
          <w:rFonts w:ascii="Arial" w:hAnsi="Arial" w:cs="Arial"/>
          <w:b/>
          <w:bCs/>
          <w:u w:val="single"/>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81.5pt;margin-top:8.7pt;width:234pt;height:76.5pt;z-index:251658240" fillcolor="black" strokeweight="1.5pt">
            <v:fill r:id="rId6" o:title="Wide upward diagonal" type="pattern"/>
            <v:shadow color="#868686"/>
            <v:textpath style="font-family:&quot;BN Pop Boys&quot;;v-text-kern:t" trim="t" fitpath="t" string="שלטון מקומי"/>
          </v:shape>
        </w:pict>
      </w: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tl/>
        </w:rPr>
      </w:pPr>
    </w:p>
    <w:p w:rsidR="00EC2497" w:rsidRDefault="00EC2497" w:rsidP="00EC2497">
      <w:pPr>
        <w:bidi/>
        <w:rPr>
          <w:rFonts w:ascii="Arial" w:hAnsi="Arial" w:cs="Arial"/>
          <w:b/>
          <w:bCs/>
          <w:u w:val="single"/>
        </w:rPr>
      </w:pPr>
      <w:r>
        <w:rPr>
          <w:rFonts w:ascii="Arial" w:hAnsi="Arial" w:cs="Arial"/>
          <w:b/>
          <w:bCs/>
          <w:u w:val="single"/>
          <w:rtl/>
        </w:rPr>
        <w:t>הגדרה:</w:t>
      </w:r>
    </w:p>
    <w:p w:rsidR="00D94C1E" w:rsidRDefault="00EC2497" w:rsidP="00EC2497">
      <w:pPr>
        <w:bidi/>
        <w:rPr>
          <w:rFonts w:ascii="Arial" w:hAnsi="Arial" w:cs="Arial"/>
          <w:rtl/>
        </w:rPr>
      </w:pPr>
      <w:r>
        <w:rPr>
          <w:rFonts w:ascii="Arial" w:hAnsi="Arial" w:cs="Arial"/>
          <w:rtl/>
        </w:rPr>
        <w:t>גוף המנהל</w:t>
      </w:r>
      <w:r>
        <w:rPr>
          <w:rFonts w:ascii="Arial" w:hAnsi="Arial" w:cs="Arial"/>
        </w:rPr>
        <w:t xml:space="preserve"> </w:t>
      </w:r>
      <w:hyperlink r:id="rId7" w:history="1">
        <w:r>
          <w:rPr>
            <w:rStyle w:val="Hyperlink"/>
            <w:rFonts w:ascii="Arial" w:hAnsi="Arial" w:cs="Arial"/>
            <w:color w:val="auto"/>
            <w:u w:val="none"/>
            <w:rtl/>
          </w:rPr>
          <w:t>יישוב</w:t>
        </w:r>
      </w:hyperlink>
      <w:bookmarkStart w:id="0" w:name="יישוב:_מקום_שאנשים_מתגוררים_בו_דרך_קבע._"/>
      <w:bookmarkEnd w:id="0"/>
      <w:r>
        <w:rPr>
          <w:rFonts w:ascii="Arial" w:hAnsi="Arial" w:cs="Arial"/>
        </w:rPr>
        <w:t xml:space="preserve"> </w:t>
      </w:r>
      <w:r>
        <w:rPr>
          <w:rFonts w:ascii="Arial" w:hAnsi="Arial" w:cs="Arial"/>
          <w:rtl/>
        </w:rPr>
        <w:t>כלשהו או קבוצת יישובים, מייצג את ענייני התושבים אצל השלטון המרכזי ומשמש</w:t>
      </w:r>
      <w:r>
        <w:rPr>
          <w:rFonts w:ascii="Arial" w:hAnsi="Arial" w:cs="Arial"/>
        </w:rPr>
        <w:t xml:space="preserve"> </w:t>
      </w:r>
      <w:r w:rsidR="00D94C1E">
        <w:rPr>
          <w:rFonts w:ascii="Arial" w:hAnsi="Arial" w:cs="Arial"/>
          <w:rtl/>
        </w:rPr>
        <w:t>נציג השלטון המרכזי אצל התושבים</w:t>
      </w:r>
      <w:r w:rsidR="00D94C1E">
        <w:rPr>
          <w:rFonts w:ascii="Arial" w:hAnsi="Arial" w:cs="Arial" w:hint="cs"/>
          <w:rtl/>
        </w:rPr>
        <w:t>.</w:t>
      </w:r>
    </w:p>
    <w:p w:rsidR="00EC2497" w:rsidRDefault="00D94C1E" w:rsidP="00D94C1E">
      <w:pPr>
        <w:bidi/>
        <w:rPr>
          <w:rFonts w:ascii="Arial" w:hAnsi="Arial" w:cs="Arial"/>
          <w:rtl/>
        </w:rPr>
      </w:pPr>
      <w:r>
        <w:rPr>
          <w:rFonts w:ascii="Arial" w:hAnsi="Arial" w:cs="Arial" w:hint="cs"/>
          <w:rtl/>
        </w:rPr>
        <w:t>ישנם 3 סוגים של שלטון מקומי:</w:t>
      </w:r>
      <w:r w:rsidR="00EC2497">
        <w:rPr>
          <w:rFonts w:ascii="Arial" w:hAnsi="Arial" w:cs="Arial"/>
          <w:rtl/>
        </w:rPr>
        <w:t xml:space="preserve"> עירייה, מועצה מקומית, </w:t>
      </w:r>
      <w:r>
        <w:rPr>
          <w:rFonts w:ascii="Arial" w:hAnsi="Arial" w:cs="Arial" w:hint="cs"/>
          <w:rtl/>
        </w:rPr>
        <w:t>ו</w:t>
      </w:r>
      <w:r w:rsidR="00EC2497">
        <w:rPr>
          <w:rFonts w:ascii="Arial" w:hAnsi="Arial" w:cs="Arial"/>
          <w:rtl/>
        </w:rPr>
        <w:t>מועצה אזורית</w:t>
      </w:r>
      <w:r w:rsidR="00EC2497">
        <w:rPr>
          <w:rFonts w:ascii="Arial" w:hAnsi="Arial" w:cs="Arial"/>
        </w:rPr>
        <w:t>.</w:t>
      </w:r>
    </w:p>
    <w:p w:rsidR="00EC2497" w:rsidRDefault="00D94C1E" w:rsidP="00EC2497">
      <w:pPr>
        <w:bidi/>
        <w:rPr>
          <w:rFonts w:ascii="Arial" w:hAnsi="Arial" w:cs="Arial"/>
          <w:rtl/>
        </w:rPr>
      </w:pPr>
      <w:r>
        <w:rPr>
          <w:rFonts w:ascii="Arial" w:hAnsi="Arial" w:cs="Arial"/>
          <w:rtl/>
        </w:rPr>
        <w:t xml:space="preserve">השלטון המקומי </w:t>
      </w:r>
      <w:r>
        <w:rPr>
          <w:rFonts w:ascii="Arial" w:hAnsi="Arial" w:cs="Arial" w:hint="cs"/>
          <w:rtl/>
        </w:rPr>
        <w:t>בא לידי ביטוי</w:t>
      </w:r>
      <w:r w:rsidR="00EC2497">
        <w:rPr>
          <w:rFonts w:ascii="Arial" w:hAnsi="Arial" w:cs="Arial"/>
          <w:rtl/>
        </w:rPr>
        <w:t xml:space="preserve"> באמצעות רשויות מקומיות.</w:t>
      </w:r>
    </w:p>
    <w:p w:rsidR="00EC2497" w:rsidRDefault="00EC2497" w:rsidP="00EC2497">
      <w:pPr>
        <w:bidi/>
        <w:rPr>
          <w:rFonts w:ascii="Arial" w:hAnsi="Arial" w:cs="Arial"/>
          <w:rtl/>
        </w:rPr>
      </w:pPr>
      <w:r>
        <w:rPr>
          <w:rFonts w:ascii="Arial" w:hAnsi="Arial" w:cs="Arial"/>
          <w:rtl/>
        </w:rPr>
        <w:t>בישראל, לדוגמא, הוא מחולק ל-267 רשויות מקומיות מסוגים שונים.</w:t>
      </w:r>
    </w:p>
    <w:p w:rsidR="00EC2497" w:rsidRDefault="00EC2497" w:rsidP="00EC2497">
      <w:pPr>
        <w:bidi/>
        <w:rPr>
          <w:rFonts w:ascii="Arial" w:hAnsi="Arial" w:cs="Arial"/>
          <w:rtl/>
        </w:rPr>
      </w:pPr>
    </w:p>
    <w:p w:rsidR="00EC2497" w:rsidRDefault="00EC2497" w:rsidP="00EC2497">
      <w:pPr>
        <w:bidi/>
        <w:rPr>
          <w:rFonts w:ascii="Arial" w:hAnsi="Arial" w:cs="Arial"/>
          <w:b/>
          <w:bCs/>
          <w:u w:val="single"/>
          <w:rtl/>
        </w:rPr>
      </w:pPr>
      <w:r>
        <w:rPr>
          <w:rFonts w:ascii="Arial" w:hAnsi="Arial" w:cs="Arial"/>
          <w:b/>
          <w:bCs/>
          <w:u w:val="single"/>
          <w:rtl/>
        </w:rPr>
        <w:t>ישנן 4 צורות של שלטון מקומי:</w:t>
      </w:r>
    </w:p>
    <w:p w:rsidR="00EC2497" w:rsidRDefault="00EC2497" w:rsidP="00EC2497">
      <w:pPr>
        <w:bidi/>
        <w:rPr>
          <w:rFonts w:ascii="Arial" w:hAnsi="Arial" w:cs="Arial"/>
          <w:rtl/>
        </w:rPr>
      </w:pPr>
      <w:r>
        <w:rPr>
          <w:rStyle w:val="Strong"/>
          <w:rFonts w:ascii="Arial" w:hAnsi="Arial" w:cs="Arial"/>
          <w:b w:val="0"/>
          <w:bCs w:val="0"/>
          <w:rtl/>
        </w:rPr>
        <w:t xml:space="preserve">1) </w:t>
      </w:r>
      <w:r>
        <w:rPr>
          <w:rStyle w:val="Strong"/>
          <w:rFonts w:ascii="Arial" w:hAnsi="Arial" w:cs="Arial"/>
          <w:rtl/>
        </w:rPr>
        <w:t>מועצה מקומית</w:t>
      </w:r>
      <w:r>
        <w:rPr>
          <w:rFonts w:ascii="Arial" w:hAnsi="Arial" w:cs="Arial"/>
        </w:rPr>
        <w:t xml:space="preserve"> –</w:t>
      </w:r>
      <w:r>
        <w:rPr>
          <w:rFonts w:ascii="Arial" w:hAnsi="Arial" w:cs="Arial"/>
          <w:rtl/>
        </w:rPr>
        <w:t>רשות מקומית המנהלת את ענייניהם של</w:t>
      </w:r>
      <w:r>
        <w:rPr>
          <w:rFonts w:ascii="Arial" w:hAnsi="Arial" w:cs="Arial"/>
        </w:rPr>
        <w:t xml:space="preserve"> </w:t>
      </w:r>
      <w:hyperlink r:id="rId8" w:history="1">
        <w:r>
          <w:rPr>
            <w:rStyle w:val="Hyperlink"/>
            <w:rFonts w:ascii="Arial" w:hAnsi="Arial" w:cs="Arial"/>
            <w:color w:val="auto"/>
            <w:u w:val="none"/>
            <w:rtl/>
          </w:rPr>
          <w:t>יישוב עירוני</w:t>
        </w:r>
      </w:hyperlink>
      <w:bookmarkStart w:id="1" w:name="יישוב_עירוני:_יישוב_בעל_מאפיינים_של_עיר,"/>
      <w:bookmarkEnd w:id="1"/>
      <w:r>
        <w:rPr>
          <w:rFonts w:ascii="Arial" w:hAnsi="Arial" w:cs="Arial"/>
        </w:rPr>
        <w:t xml:space="preserve"> </w:t>
      </w:r>
      <w:r>
        <w:rPr>
          <w:rFonts w:ascii="Arial" w:hAnsi="Arial" w:cs="Arial"/>
          <w:rtl/>
        </w:rPr>
        <w:t>או</w:t>
      </w:r>
      <w:r>
        <w:rPr>
          <w:rFonts w:ascii="Arial" w:hAnsi="Arial" w:cs="Arial"/>
        </w:rPr>
        <w:t xml:space="preserve"> </w:t>
      </w:r>
      <w:hyperlink r:id="rId9" w:history="1">
        <w:r>
          <w:rPr>
            <w:rStyle w:val="Hyperlink"/>
            <w:rFonts w:ascii="Arial" w:hAnsi="Arial" w:cs="Arial"/>
            <w:color w:val="auto"/>
            <w:u w:val="none"/>
            <w:rtl/>
          </w:rPr>
          <w:t>יישוב כפרי</w:t>
        </w:r>
      </w:hyperlink>
      <w:bookmarkStart w:id="2" w:name="יישוב_כפרי,_כפר:_יישוב_קטן_שתושביו_עוסקי"/>
      <w:bookmarkEnd w:id="2"/>
      <w:r>
        <w:rPr>
          <w:rFonts w:ascii="Arial" w:hAnsi="Arial" w:cs="Arial"/>
        </w:rPr>
        <w:t>.</w:t>
      </w:r>
      <w:r>
        <w:rPr>
          <w:rFonts w:ascii="Arial" w:hAnsi="Arial" w:cs="Arial"/>
          <w:rtl/>
        </w:rPr>
        <w:t xml:space="preserve"> </w:t>
      </w:r>
    </w:p>
    <w:p w:rsidR="00EC2497" w:rsidRDefault="00EC2497" w:rsidP="00EC2497">
      <w:pPr>
        <w:bidi/>
        <w:rPr>
          <w:rFonts w:ascii="Arial" w:hAnsi="Arial" w:cs="Arial"/>
          <w:rtl/>
        </w:rPr>
      </w:pPr>
      <w:r>
        <w:rPr>
          <w:rFonts w:ascii="Arial" w:hAnsi="Arial" w:cs="Arial"/>
          <w:rtl/>
        </w:rPr>
        <w:t>בראשה של הרשות עומד ראש המועצה ולצידו מועצה מקומית.</w:t>
      </w: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rtl/>
          <w:lang w:bidi="he-IL"/>
        </w:rPr>
        <w:t>* יש לציין ששר הפנים הוא הקובע מתי מועצה מקומית שמגיעה לדרגת התפתחות מסויימת הופכת להיות עירייה.</w:t>
      </w: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rtl/>
          <w:lang w:bidi="he-IL"/>
        </w:rPr>
        <w:t>הבחירה נעשית לפי מספר קריטריונים:</w:t>
      </w: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rtl/>
          <w:lang w:bidi="he-IL"/>
        </w:rPr>
        <w:t>גודל האוכלוסיה ביישוב (בדרך כלל מעל 20,000 תושבים המועצה המקומית תקבל מעמד של עירייה), מקום היישוב, מידת התפתחותו של הישוב, מקורותיו הכלכליים, רמת השירותים הניתנים בו לתושבים וכושרו לנהל באופן עצמאי את הרשות המקומית.</w:t>
      </w: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hint="cs"/>
          <w:rtl/>
          <w:lang w:bidi="he-IL"/>
        </w:rPr>
        <w:t>לדוגמא: לישוב כפר יונה יש מועצה מקומית.</w:t>
      </w:r>
    </w:p>
    <w:p w:rsidR="00EC2497" w:rsidRDefault="00EC2497" w:rsidP="00EC2497">
      <w:pPr>
        <w:bidi/>
        <w:rPr>
          <w:rFonts w:ascii="Arial" w:hAnsi="Arial" w:cs="Arial"/>
          <w:rtl/>
        </w:rPr>
      </w:pPr>
      <w:r>
        <w:rPr>
          <w:rFonts w:ascii="Arial" w:hAnsi="Arial" w:cs="Arial" w:hint="cs"/>
          <w:rtl/>
        </w:rPr>
        <w:t>גם לישובים קציר וחריש יש מועצה משותפת, אך מכיוון שמדובר בשני ישובים בלבד זוהי מועצה מקומית ולא מועצה אזורית.</w:t>
      </w:r>
    </w:p>
    <w:p w:rsidR="00EC2497" w:rsidRDefault="00EC2497" w:rsidP="00EC2497">
      <w:pPr>
        <w:bidi/>
        <w:rPr>
          <w:rFonts w:ascii="Arial" w:hAnsi="Arial" w:cs="Arial"/>
          <w:rtl/>
        </w:rPr>
      </w:pPr>
      <w:r>
        <w:rPr>
          <w:rStyle w:val="Strong"/>
          <w:rFonts w:ascii="Arial" w:hAnsi="Arial" w:cs="Arial"/>
          <w:b w:val="0"/>
          <w:bCs w:val="0"/>
          <w:rtl/>
        </w:rPr>
        <w:t xml:space="preserve">2) </w:t>
      </w:r>
      <w:r>
        <w:rPr>
          <w:rStyle w:val="Strong"/>
          <w:rFonts w:ascii="Arial" w:hAnsi="Arial" w:cs="Arial"/>
          <w:rtl/>
        </w:rPr>
        <w:t>עירייה</w:t>
      </w:r>
      <w:r>
        <w:rPr>
          <w:rFonts w:ascii="Arial" w:hAnsi="Arial" w:cs="Arial"/>
        </w:rPr>
        <w:t xml:space="preserve"> – </w:t>
      </w:r>
      <w:r>
        <w:rPr>
          <w:rFonts w:ascii="Arial" w:hAnsi="Arial" w:cs="Arial"/>
          <w:rtl/>
        </w:rPr>
        <w:t>רשות מקומית המנהלת את ענייני העיר, באמצעות מועצת העיר וראש העיר.</w:t>
      </w:r>
    </w:p>
    <w:p w:rsidR="00193FDA" w:rsidRDefault="00193FDA" w:rsidP="00193FDA">
      <w:pPr>
        <w:bidi/>
        <w:rPr>
          <w:rFonts w:ascii="Arial" w:hAnsi="Arial" w:cs="Arial"/>
          <w:rtl/>
        </w:rPr>
      </w:pPr>
      <w:r>
        <w:rPr>
          <w:rFonts w:ascii="Arial" w:hAnsi="Arial" w:cs="Arial" w:hint="cs"/>
          <w:rtl/>
        </w:rPr>
        <w:t>לדוגמא: לעיר רמת גן יש עירייה.</w:t>
      </w:r>
    </w:p>
    <w:p w:rsidR="00EC2497" w:rsidRDefault="00EC2497" w:rsidP="00EC2497">
      <w:pPr>
        <w:bidi/>
        <w:rPr>
          <w:rFonts w:ascii="Arial" w:hAnsi="Arial" w:cs="Arial"/>
        </w:rPr>
      </w:pPr>
      <w:r>
        <w:rPr>
          <w:rFonts w:ascii="Arial" w:hAnsi="Arial" w:cs="Arial"/>
          <w:rtl/>
        </w:rPr>
        <w:t xml:space="preserve">3) </w:t>
      </w:r>
      <w:r>
        <w:rPr>
          <w:rStyle w:val="Strong"/>
          <w:rFonts w:ascii="Arial" w:hAnsi="Arial" w:cs="Arial"/>
          <w:rtl/>
        </w:rPr>
        <w:t>מועצה אזורית</w:t>
      </w:r>
      <w:r>
        <w:rPr>
          <w:rFonts w:ascii="Arial" w:hAnsi="Arial" w:cs="Arial"/>
        </w:rPr>
        <w:t xml:space="preserve"> – </w:t>
      </w:r>
      <w:r>
        <w:rPr>
          <w:rFonts w:ascii="Arial" w:hAnsi="Arial" w:cs="Arial"/>
          <w:rtl/>
        </w:rPr>
        <w:t>רשות מקומית המכוללת כמה יישובים כפריים באותו אזור ומנהלת את ענייניהם</w:t>
      </w:r>
      <w:r>
        <w:rPr>
          <w:rFonts w:ascii="Arial" w:hAnsi="Arial" w:cs="Arial"/>
        </w:rPr>
        <w:t xml:space="preserve">. </w:t>
      </w:r>
    </w:p>
    <w:p w:rsidR="00EC2497" w:rsidRDefault="00EC2497" w:rsidP="00EC2497">
      <w:pPr>
        <w:bidi/>
        <w:rPr>
          <w:rFonts w:ascii="Arial" w:hAnsi="Arial" w:cs="Arial"/>
          <w:rtl/>
        </w:rPr>
      </w:pPr>
      <w:r>
        <w:rPr>
          <w:rFonts w:ascii="Arial" w:hAnsi="Arial" w:cs="Arial"/>
          <w:rtl/>
        </w:rPr>
        <w:t>מכל ישוב מגיעים נציגים למועצה האזורית, בהתאם לגודל הישוב.</w:t>
      </w:r>
    </w:p>
    <w:p w:rsidR="00EC2497" w:rsidRDefault="00EC2497" w:rsidP="00EC2497">
      <w:pPr>
        <w:bidi/>
        <w:rPr>
          <w:rFonts w:ascii="Arial" w:hAnsi="Arial" w:cs="Arial"/>
          <w:rtl/>
        </w:rPr>
      </w:pPr>
      <w:r>
        <w:rPr>
          <w:rFonts w:ascii="Arial" w:hAnsi="Arial" w:cs="Arial"/>
          <w:rtl/>
        </w:rPr>
        <w:t>ראש המועצה האזורית נבחר ישירות על ידי כלל התושבים בעלי זכות הבחירה הגרים באזור זה.</w:t>
      </w:r>
    </w:p>
    <w:p w:rsidR="00EC2497" w:rsidRDefault="00EC2497" w:rsidP="00EC2497">
      <w:pPr>
        <w:bidi/>
        <w:rPr>
          <w:rFonts w:ascii="Arial" w:hAnsi="Arial" w:cs="Arial"/>
          <w:rtl/>
        </w:rPr>
      </w:pPr>
      <w:r>
        <w:rPr>
          <w:rFonts w:ascii="Arial" w:hAnsi="Arial" w:cs="Arial" w:hint="cs"/>
          <w:rtl/>
        </w:rPr>
        <w:t>לדוגמא: לדרום השרון יש מועצה אזורית הכוללת את הישובים</w:t>
      </w:r>
      <w:r w:rsidRPr="00EC2497">
        <w:rPr>
          <w:rFonts w:ascii="Arial" w:hAnsi="Arial" w:cs="Arial" w:hint="cs"/>
          <w:rtl/>
        </w:rPr>
        <w:t xml:space="preserve"> </w:t>
      </w:r>
      <w:r w:rsidRPr="00193FDA">
        <w:rPr>
          <w:rFonts w:ascii="Arial" w:hAnsi="Arial" w:cs="Arial"/>
          <w:rtl/>
        </w:rPr>
        <w:t>גני יהודה, כפר מע"ש, גת רימון, מגשימים, כפר סירקין, גבעת השלוש</w:t>
      </w:r>
      <w:r w:rsidR="00193FDA" w:rsidRPr="00193FDA">
        <w:rPr>
          <w:rFonts w:ascii="Arial" w:hAnsi="Arial" w:cs="Arial"/>
          <w:rtl/>
        </w:rPr>
        <w:t>ה, עינת, נחשונים, חורשים, חגור</w:t>
      </w:r>
      <w:r w:rsidR="00193FDA" w:rsidRPr="00193FDA">
        <w:rPr>
          <w:rFonts w:ascii="Arial" w:hAnsi="Arial" w:cs="Arial" w:hint="cs"/>
          <w:rtl/>
        </w:rPr>
        <w:t xml:space="preserve">, </w:t>
      </w:r>
      <w:r w:rsidRPr="00193FDA">
        <w:rPr>
          <w:rFonts w:ascii="Arial" w:hAnsi="Arial" w:cs="Arial"/>
          <w:rtl/>
        </w:rPr>
        <w:t>סביון</w:t>
      </w:r>
      <w:r w:rsidR="00193FDA" w:rsidRPr="00193FDA">
        <w:rPr>
          <w:rFonts w:ascii="Arial" w:hAnsi="Arial" w:cs="Arial" w:hint="cs"/>
          <w:rtl/>
        </w:rPr>
        <w:t xml:space="preserve">, </w:t>
      </w:r>
      <w:r w:rsidR="00193FDA" w:rsidRPr="00193FDA">
        <w:rPr>
          <w:rFonts w:ascii="Arial" w:hAnsi="Arial" w:cs="Arial"/>
          <w:rtl/>
        </w:rPr>
        <w:t>גבעת ח"ן, כפר מל"ל, עדנים, גני עם, ירקונה, נווה ירק</w:t>
      </w:r>
      <w:r w:rsidR="00193FDA" w:rsidRPr="00193FDA">
        <w:rPr>
          <w:rFonts w:ascii="Arial" w:hAnsi="Arial" w:cs="Arial" w:hint="cs"/>
          <w:rtl/>
        </w:rPr>
        <w:t xml:space="preserve">, </w:t>
      </w:r>
      <w:r w:rsidR="00193FDA" w:rsidRPr="00193FDA">
        <w:rPr>
          <w:rFonts w:ascii="Arial" w:hAnsi="Arial" w:cs="Arial"/>
          <w:rtl/>
        </w:rPr>
        <w:t>אלישמע</w:t>
      </w:r>
      <w:r w:rsidR="00193FDA" w:rsidRPr="00193FDA">
        <w:rPr>
          <w:rFonts w:ascii="Arial" w:hAnsi="Arial" w:cs="Arial" w:hint="cs"/>
          <w:rtl/>
        </w:rPr>
        <w:t xml:space="preserve">, </w:t>
      </w:r>
      <w:r w:rsidR="00193FDA" w:rsidRPr="00193FDA">
        <w:rPr>
          <w:rFonts w:ascii="Arial" w:hAnsi="Arial" w:cs="Arial"/>
          <w:rtl/>
        </w:rPr>
        <w:t>אייל, צור נתן, גן חיים, צופית, שדה ורבורג, רמת הכובש, ניר אליהו, קלמניה, בית ברל, נווה ימין, שדי חמד, תל אשר וירחיב</w:t>
      </w:r>
      <w:r w:rsidR="00193FDA" w:rsidRPr="00193FDA">
        <w:rPr>
          <w:rFonts w:ascii="Arial" w:hAnsi="Arial" w:cs="Arial" w:hint="cs"/>
          <w:rtl/>
        </w:rPr>
        <w:t>.</w:t>
      </w:r>
    </w:p>
    <w:p w:rsidR="00EC2497" w:rsidRDefault="00EC2497" w:rsidP="00EC2497">
      <w:pPr>
        <w:pStyle w:val="NormalWeb"/>
        <w:bidi/>
        <w:spacing w:before="0" w:beforeAutospacing="0" w:after="0" w:afterAutospacing="0"/>
        <w:rPr>
          <w:rFonts w:ascii="Arial" w:hAnsi="Arial" w:cs="Arial"/>
          <w:rtl/>
          <w:lang w:bidi="he-IL"/>
        </w:rPr>
      </w:pP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rtl/>
          <w:lang w:bidi="he-IL"/>
        </w:rPr>
        <w:t>בישראל 63 עיריות, 149 מועצות מקומית, ו-53 מועצות אזוריות.</w:t>
      </w:r>
    </w:p>
    <w:p w:rsidR="00EC2497" w:rsidRDefault="00EC2497" w:rsidP="00EC2497">
      <w:pPr>
        <w:pStyle w:val="NormalWeb"/>
        <w:bidi/>
        <w:spacing w:before="0" w:beforeAutospacing="0" w:after="0" w:afterAutospacing="0"/>
        <w:rPr>
          <w:rFonts w:ascii="Arial" w:hAnsi="Arial" w:cs="Arial"/>
          <w:rtl/>
          <w:lang w:bidi="he-IL"/>
        </w:rPr>
      </w:pP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rtl/>
          <w:lang w:bidi="he-IL"/>
        </w:rPr>
        <w:t>ניתן לראות גם באיגוד ערים צורה של שלטון מקומי.</w:t>
      </w:r>
    </w:p>
    <w:p w:rsidR="00EC2497" w:rsidRDefault="00EC2497" w:rsidP="007F59A5">
      <w:pPr>
        <w:pStyle w:val="NormalWeb"/>
        <w:bidi/>
        <w:spacing w:before="0" w:beforeAutospacing="0" w:after="0" w:afterAutospacing="0"/>
        <w:rPr>
          <w:rFonts w:ascii="Arial" w:hAnsi="Arial" w:cs="Arial"/>
          <w:rtl/>
          <w:lang w:bidi="he-IL"/>
        </w:rPr>
      </w:pPr>
      <w:r>
        <w:rPr>
          <w:rFonts w:ascii="Arial" w:hAnsi="Arial" w:cs="Arial"/>
          <w:rtl/>
          <w:lang w:bidi="he-IL"/>
        </w:rPr>
        <w:t xml:space="preserve">איגוד ערים הינו </w:t>
      </w:r>
      <w:r w:rsidR="007F59A5">
        <w:rPr>
          <w:rFonts w:ascii="Arial" w:hAnsi="Arial" w:cs="Arial" w:hint="cs"/>
          <w:rtl/>
          <w:lang w:bidi="he-IL"/>
        </w:rPr>
        <w:t>התארגנות של מספר ערים על מנת לקדם אינטרסים משותפים ולטפל בבעיות משותפות.</w:t>
      </w:r>
      <w:r>
        <w:rPr>
          <w:rFonts w:ascii="Arial" w:hAnsi="Arial" w:cs="Arial"/>
          <w:rtl/>
          <w:lang w:bidi="he-IL"/>
        </w:rPr>
        <w:t xml:space="preserve"> (מפעלי ביוב, כיבוי אש, שירותי אשפוז, פיתוח כבישים וכולי...)</w:t>
      </w:r>
    </w:p>
    <w:p w:rsidR="00EC2497" w:rsidRDefault="00EC2497" w:rsidP="00EC2497">
      <w:pPr>
        <w:pStyle w:val="NormalWeb"/>
        <w:bidi/>
        <w:spacing w:before="0" w:beforeAutospacing="0" w:after="0" w:afterAutospacing="0"/>
        <w:rPr>
          <w:rFonts w:ascii="Arial" w:hAnsi="Arial" w:cs="Arial"/>
          <w:rtl/>
          <w:lang w:bidi="he-IL"/>
        </w:rPr>
      </w:pPr>
    </w:p>
    <w:p w:rsidR="00EC2497" w:rsidRDefault="00EC2497" w:rsidP="00EC2497">
      <w:pPr>
        <w:pStyle w:val="NormalWeb"/>
        <w:bidi/>
        <w:spacing w:before="0" w:beforeAutospacing="0" w:after="0" w:afterAutospacing="0"/>
        <w:rPr>
          <w:rFonts w:ascii="Arial" w:hAnsi="Arial" w:cs="Arial"/>
          <w:b/>
          <w:bCs/>
          <w:u w:val="single"/>
          <w:rtl/>
          <w:lang w:bidi="he-IL"/>
        </w:rPr>
      </w:pPr>
      <w:r>
        <w:rPr>
          <w:rFonts w:ascii="Arial" w:hAnsi="Arial" w:cs="Arial"/>
          <w:b/>
          <w:bCs/>
          <w:u w:val="single"/>
          <w:rtl/>
          <w:lang w:bidi="he-IL"/>
        </w:rPr>
        <w:lastRenderedPageBreak/>
        <w:t>תפקיד הרשות המקומית:</w:t>
      </w: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rtl/>
          <w:lang w:bidi="he-IL"/>
        </w:rPr>
        <w:t>תפקידו של השלטון המקומי הוא לספק שירותים לרווחת הציבור.</w:t>
      </w:r>
    </w:p>
    <w:p w:rsidR="00EC2497" w:rsidRDefault="00EC2497" w:rsidP="00EC2497">
      <w:pPr>
        <w:pStyle w:val="NormalWeb"/>
        <w:bidi/>
        <w:spacing w:before="0" w:beforeAutospacing="0" w:after="0" w:afterAutospacing="0"/>
        <w:rPr>
          <w:rFonts w:ascii="Arial" w:hAnsi="Arial" w:cs="Arial"/>
          <w:rtl/>
          <w:lang w:bidi="he-IL"/>
        </w:rPr>
      </w:pPr>
      <w:r>
        <w:rPr>
          <w:rFonts w:ascii="Arial" w:hAnsi="Arial" w:cs="Arial"/>
          <w:rtl/>
          <w:lang w:bidi="he-IL"/>
        </w:rPr>
        <w:t>ישנם 2 סוגים של שירותים:</w:t>
      </w:r>
    </w:p>
    <w:p w:rsidR="00EC2497" w:rsidRDefault="00EC2497" w:rsidP="00EC2497">
      <w:pPr>
        <w:pStyle w:val="NormalWeb"/>
        <w:numPr>
          <w:ilvl w:val="0"/>
          <w:numId w:val="1"/>
        </w:numPr>
        <w:bidi/>
        <w:spacing w:before="0" w:beforeAutospacing="0" w:after="0" w:afterAutospacing="0"/>
        <w:rPr>
          <w:rFonts w:ascii="Arial" w:hAnsi="Arial" w:cs="Arial"/>
          <w:rtl/>
          <w:lang w:bidi="he-IL"/>
        </w:rPr>
      </w:pPr>
      <w:r>
        <w:rPr>
          <w:rFonts w:ascii="Arial" w:hAnsi="Arial" w:cs="Arial"/>
          <w:rtl/>
          <w:lang w:bidi="he-IL"/>
        </w:rPr>
        <w:t xml:space="preserve">שרותים ממלכתיים  </w:t>
      </w:r>
      <w:r>
        <w:rPr>
          <w:rFonts w:ascii="Arial" w:hAnsi="Arial" w:cs="Arial"/>
          <w:rtl/>
        </w:rPr>
        <w:t>–</w:t>
      </w:r>
      <w:r>
        <w:rPr>
          <w:rFonts w:ascii="Arial" w:hAnsi="Arial" w:cs="Arial"/>
          <w:rtl/>
          <w:lang w:bidi="he-IL"/>
        </w:rPr>
        <w:t xml:space="preserve">  שירותים בפיקוחה ובתקצובה של הממשלה אשר הרשות המקומית מספקת לתושבים, כגון אספקת שירותי חינוך ותרבות</w:t>
      </w:r>
      <w:r>
        <w:rPr>
          <w:rFonts w:ascii="Arial" w:hAnsi="Arial" w:cs="Arial"/>
          <w:rtl/>
        </w:rPr>
        <w:t xml:space="preserve">, </w:t>
      </w:r>
      <w:r>
        <w:rPr>
          <w:rFonts w:ascii="Arial" w:hAnsi="Arial" w:cs="Arial"/>
          <w:rtl/>
          <w:lang w:bidi="he-IL"/>
        </w:rPr>
        <w:t>רווחה</w:t>
      </w:r>
      <w:r>
        <w:rPr>
          <w:rFonts w:ascii="Arial" w:hAnsi="Arial" w:cs="Arial"/>
          <w:rtl/>
        </w:rPr>
        <w:t xml:space="preserve">, </w:t>
      </w:r>
      <w:r>
        <w:rPr>
          <w:rFonts w:ascii="Arial" w:hAnsi="Arial" w:cs="Arial"/>
          <w:rtl/>
          <w:lang w:bidi="he-IL"/>
        </w:rPr>
        <w:t>בריאות ודת.</w:t>
      </w:r>
    </w:p>
    <w:p w:rsidR="00EC2497" w:rsidRDefault="00EC2497" w:rsidP="00EC2497">
      <w:pPr>
        <w:pStyle w:val="NormalWeb"/>
        <w:numPr>
          <w:ilvl w:val="0"/>
          <w:numId w:val="1"/>
        </w:numPr>
        <w:bidi/>
        <w:spacing w:before="0" w:beforeAutospacing="0" w:after="0" w:afterAutospacing="0"/>
        <w:rPr>
          <w:rFonts w:ascii="Arial" w:hAnsi="Arial" w:cs="Arial"/>
          <w:rtl/>
          <w:lang w:bidi="he-IL"/>
        </w:rPr>
      </w:pPr>
      <w:r>
        <w:rPr>
          <w:rFonts w:ascii="Arial" w:hAnsi="Arial" w:cs="Arial"/>
          <w:rtl/>
          <w:lang w:bidi="he-IL"/>
        </w:rPr>
        <w:t>שירותים מקומיים – השירותים אשר באחריותה הבלעדית והישירה של הרשות המקומית, כגון: מערכות ביוב, ניקיון ותברואה, סלילת כבישים, הפעלת שווקים, רישוי עסקים, אספקת מים וכולי.</w:t>
      </w:r>
    </w:p>
    <w:p w:rsidR="00EC2497" w:rsidRDefault="00EC2497" w:rsidP="00EC2497">
      <w:pPr>
        <w:pStyle w:val="NormalWeb"/>
        <w:bidi/>
        <w:spacing w:before="0" w:beforeAutospacing="0" w:after="0" w:afterAutospacing="0"/>
        <w:rPr>
          <w:rFonts w:ascii="Arial" w:hAnsi="Arial" w:cs="Arial"/>
          <w:rtl/>
          <w:lang w:bidi="he-IL"/>
        </w:rPr>
      </w:pPr>
    </w:p>
    <w:p w:rsidR="00EC2497" w:rsidRDefault="00EC2497" w:rsidP="00EC2497">
      <w:pPr>
        <w:bidi/>
        <w:rPr>
          <w:rFonts w:ascii="Arial" w:hAnsi="Arial" w:cs="Arial"/>
          <w:b/>
          <w:bCs/>
          <w:u w:val="single"/>
          <w:rtl/>
        </w:rPr>
      </w:pPr>
      <w:r>
        <w:rPr>
          <w:rFonts w:ascii="Arial" w:hAnsi="Arial" w:cs="Arial"/>
          <w:b/>
          <w:bCs/>
          <w:u w:val="single"/>
          <w:rtl/>
        </w:rPr>
        <w:t>סמכויות הרשות המקומית:</w:t>
      </w:r>
    </w:p>
    <w:p w:rsidR="00EC2497" w:rsidRDefault="00EC2497" w:rsidP="00EC2497">
      <w:pPr>
        <w:bidi/>
        <w:rPr>
          <w:rFonts w:ascii="Arial" w:hAnsi="Arial" w:cs="Arial"/>
          <w:rtl/>
        </w:rPr>
      </w:pPr>
      <w:r>
        <w:rPr>
          <w:rFonts w:ascii="Arial" w:hAnsi="Arial" w:cs="Arial"/>
          <w:rtl/>
        </w:rPr>
        <w:t>1) הטלת מיסים – השלטון המקומי יכול להטיל מיסים מ-2 סוגים:</w:t>
      </w:r>
    </w:p>
    <w:p w:rsidR="00EC2497" w:rsidRDefault="00EC2497" w:rsidP="00EC2497">
      <w:pPr>
        <w:bidi/>
        <w:rPr>
          <w:rFonts w:ascii="Arial" w:hAnsi="Arial" w:cs="Arial"/>
          <w:rtl/>
        </w:rPr>
      </w:pPr>
      <w:r>
        <w:rPr>
          <w:rFonts w:ascii="Arial" w:hAnsi="Arial" w:cs="Arial"/>
          <w:rtl/>
        </w:rPr>
        <w:t>* מיסים ישירים – ארנונה, אגרת מים וביוב.</w:t>
      </w:r>
    </w:p>
    <w:p w:rsidR="00EC2497" w:rsidRDefault="00EC2497" w:rsidP="00EC2497">
      <w:pPr>
        <w:bidi/>
        <w:rPr>
          <w:rFonts w:ascii="Arial" w:hAnsi="Arial" w:cs="Arial"/>
          <w:rtl/>
        </w:rPr>
      </w:pPr>
      <w:r>
        <w:rPr>
          <w:rFonts w:ascii="Arial" w:hAnsi="Arial" w:cs="Arial"/>
          <w:rtl/>
        </w:rPr>
        <w:t>* מיסים עקיפים – מסי עסקים, היטל עינוגים (מס עירוני המוטל על כרטיסים למופעי בידור), היטל על מועדונים, מסעדות ובתי הארחה, ואגרות שונות כגון אגרת בניה, מיסים על פרסום מודעות, וקנסות.</w:t>
      </w:r>
    </w:p>
    <w:p w:rsidR="00EC2497" w:rsidRDefault="00EC2497" w:rsidP="00EC2497">
      <w:pPr>
        <w:bidi/>
        <w:rPr>
          <w:rFonts w:ascii="Arial" w:hAnsi="Arial" w:cs="Arial"/>
          <w:rtl/>
        </w:rPr>
      </w:pPr>
      <w:r>
        <w:rPr>
          <w:rFonts w:ascii="Arial" w:hAnsi="Arial" w:cs="Arial"/>
          <w:rtl/>
        </w:rPr>
        <w:t>2. חקיקת חוקי עזר – לכל רשות מקומית יש סמכות לחוקק חוקי עזר.</w:t>
      </w:r>
    </w:p>
    <w:p w:rsidR="00EC2497" w:rsidRDefault="00EC2497" w:rsidP="00EC2497">
      <w:pPr>
        <w:bidi/>
        <w:rPr>
          <w:rFonts w:ascii="Arial" w:hAnsi="Arial" w:cs="Arial"/>
          <w:rtl/>
        </w:rPr>
      </w:pPr>
      <w:r>
        <w:rPr>
          <w:rFonts w:ascii="Arial" w:hAnsi="Arial" w:cs="Arial"/>
          <w:rtl/>
        </w:rPr>
        <w:t xml:space="preserve">סמכות זו הינה סמכות חשובה מאוד. </w:t>
      </w:r>
    </w:p>
    <w:p w:rsidR="00EC2497" w:rsidRDefault="00EC2497" w:rsidP="00EC2497">
      <w:pPr>
        <w:bidi/>
        <w:rPr>
          <w:rFonts w:ascii="Arial" w:hAnsi="Arial" w:cs="Arial"/>
          <w:rtl/>
        </w:rPr>
      </w:pPr>
      <w:r>
        <w:rPr>
          <w:rFonts w:ascii="Arial" w:hAnsi="Arial" w:cs="Arial"/>
          <w:rtl/>
        </w:rPr>
        <w:t>כל חוק עזר צריך את אישורו של שר הפנים ונתון לפיקוח של הבג"צ ומשרד המשפטים.</w:t>
      </w:r>
    </w:p>
    <w:p w:rsidR="00EC2497" w:rsidRDefault="00EC2497" w:rsidP="00EC2497">
      <w:pPr>
        <w:bidi/>
        <w:rPr>
          <w:rFonts w:ascii="Arial" w:hAnsi="Arial" w:cs="Arial"/>
          <w:rtl/>
        </w:rPr>
      </w:pPr>
      <w:r>
        <w:rPr>
          <w:rFonts w:ascii="Arial" w:hAnsi="Arial" w:cs="Arial"/>
          <w:rtl/>
        </w:rPr>
        <w:t xml:space="preserve">חוקי עזר נוגעים רק לנושאים שלרשות יש אחריות עליהם – חנייה, בניה, פיקוח על כלבים, ענייני איכות הסביבה, תברואה, שעשועים ובידור, סלילת כבישים ועוד. </w:t>
      </w:r>
    </w:p>
    <w:p w:rsidR="00EC2497" w:rsidRDefault="00EC2497" w:rsidP="00EC2497">
      <w:pPr>
        <w:bidi/>
        <w:rPr>
          <w:rFonts w:ascii="Arial" w:hAnsi="Arial" w:cs="Arial"/>
          <w:rtl/>
        </w:rPr>
      </w:pPr>
      <w:r>
        <w:rPr>
          <w:rFonts w:ascii="Arial" w:hAnsi="Arial" w:cs="Arial"/>
          <w:rtl/>
        </w:rPr>
        <w:t>כדי לקיים את חוקי העזר נעזרת הרשות המקומית בפיקוח עירוני.</w:t>
      </w:r>
    </w:p>
    <w:p w:rsidR="00EC2497" w:rsidRDefault="00EC2497" w:rsidP="00EC2497">
      <w:pPr>
        <w:pStyle w:val="NormalWeb"/>
        <w:bidi/>
        <w:spacing w:before="0" w:beforeAutospacing="0" w:after="0" w:afterAutospacing="0"/>
        <w:rPr>
          <w:rFonts w:ascii="Arial" w:hAnsi="Arial" w:cs="Arial"/>
          <w:b/>
          <w:bCs/>
          <w:rtl/>
          <w:lang w:bidi="he-IL"/>
        </w:rPr>
      </w:pPr>
    </w:p>
    <w:p w:rsidR="00EC2497" w:rsidRDefault="00EC2497" w:rsidP="00EC2497">
      <w:pPr>
        <w:bidi/>
        <w:rPr>
          <w:rFonts w:ascii="Arial" w:hAnsi="Arial" w:cs="Arial"/>
          <w:b/>
          <w:bCs/>
          <w:u w:val="single"/>
          <w:rtl/>
        </w:rPr>
      </w:pPr>
      <w:r>
        <w:rPr>
          <w:rFonts w:ascii="Arial" w:hAnsi="Arial" w:cs="Arial"/>
          <w:b/>
          <w:bCs/>
          <w:u w:val="single"/>
          <w:rtl/>
        </w:rPr>
        <w:t>מקורות ההכנסה של הרשות המקומית:</w:t>
      </w:r>
    </w:p>
    <w:p w:rsidR="00EC2497" w:rsidRDefault="00EC2497" w:rsidP="00EC2497">
      <w:pPr>
        <w:bidi/>
        <w:rPr>
          <w:rFonts w:ascii="Arial" w:hAnsi="Arial" w:cs="Arial"/>
          <w:rtl/>
        </w:rPr>
      </w:pPr>
      <w:r>
        <w:rPr>
          <w:rFonts w:ascii="Arial" w:hAnsi="Arial" w:cs="Arial"/>
          <w:rtl/>
        </w:rPr>
        <w:t>1) מיסים הנגבים מהתושבים.</w:t>
      </w:r>
    </w:p>
    <w:p w:rsidR="00EC2497" w:rsidRDefault="00EC2497" w:rsidP="00EC2497">
      <w:pPr>
        <w:bidi/>
        <w:rPr>
          <w:rFonts w:ascii="Arial" w:hAnsi="Arial" w:cs="Arial"/>
          <w:rtl/>
        </w:rPr>
      </w:pPr>
      <w:r>
        <w:rPr>
          <w:rFonts w:ascii="Arial" w:hAnsi="Arial" w:cs="Arial"/>
          <w:rtl/>
        </w:rPr>
        <w:t>2) מענקים והקצבות ממשרדי הממשלה למימון השירותים הממלכתיים.</w:t>
      </w:r>
    </w:p>
    <w:p w:rsidR="00EC2497" w:rsidRDefault="00EC2497" w:rsidP="00EC2497">
      <w:pPr>
        <w:bidi/>
        <w:rPr>
          <w:rFonts w:ascii="Arial" w:hAnsi="Arial" w:cs="Arial"/>
          <w:rtl/>
        </w:rPr>
      </w:pPr>
      <w:r>
        <w:rPr>
          <w:rFonts w:ascii="Arial" w:hAnsi="Arial" w:cs="Arial"/>
          <w:rtl/>
        </w:rPr>
        <w:t>3) חלק מן המיסים הנגבים על ידי משרדי הממשלה כמו מס רכוש או מס שבח על נכסים שבתחומי השלטון המקומי מועברים לשלטון המקומי.</w:t>
      </w:r>
    </w:p>
    <w:p w:rsidR="00EC2497" w:rsidRDefault="00EC2497" w:rsidP="00EC2497">
      <w:pPr>
        <w:bidi/>
        <w:rPr>
          <w:rFonts w:ascii="Arial" w:hAnsi="Arial" w:cs="Arial"/>
          <w:rtl/>
        </w:rPr>
      </w:pPr>
      <w:r>
        <w:rPr>
          <w:rFonts w:ascii="Arial" w:hAnsi="Arial" w:cs="Arial"/>
          <w:rtl/>
        </w:rPr>
        <w:t>4) תרומות מאנשים ומוסדות להקמת פרויקטים מיוחדים – כמו בית ספר או אצטדיון.</w:t>
      </w:r>
    </w:p>
    <w:p w:rsidR="00EC2497" w:rsidRDefault="00EC2497" w:rsidP="00EC2497">
      <w:pPr>
        <w:bidi/>
        <w:rPr>
          <w:rFonts w:ascii="Arial" w:hAnsi="Arial" w:cs="Arial"/>
          <w:rtl/>
        </w:rPr>
      </w:pPr>
      <w:r>
        <w:rPr>
          <w:rFonts w:ascii="Arial" w:hAnsi="Arial" w:cs="Arial"/>
          <w:rtl/>
        </w:rPr>
        <w:t>5) הכנסות מרכוש עירוני כגון השכרת אולם ספורט לקבוצות או מופעים.</w:t>
      </w:r>
    </w:p>
    <w:p w:rsidR="00EC2497" w:rsidRDefault="00EC2497" w:rsidP="00EC2497">
      <w:pPr>
        <w:bidi/>
        <w:rPr>
          <w:rFonts w:ascii="Arial" w:hAnsi="Arial" w:cs="Arial"/>
          <w:rtl/>
        </w:rPr>
      </w:pPr>
      <w:r>
        <w:rPr>
          <w:rFonts w:ascii="Arial" w:hAnsi="Arial" w:cs="Arial"/>
          <w:rtl/>
        </w:rPr>
        <w:t>6) הלוואות מן המערכת הבנקאית לכיסוי גירעונות תקציביים.</w:t>
      </w:r>
    </w:p>
    <w:p w:rsidR="00EC2497" w:rsidRDefault="00EC2497" w:rsidP="00EC2497">
      <w:pPr>
        <w:bidi/>
        <w:rPr>
          <w:rFonts w:ascii="Arial" w:hAnsi="Arial" w:cs="Arial"/>
          <w:rtl/>
        </w:rPr>
      </w:pPr>
    </w:p>
    <w:p w:rsidR="00EC2497" w:rsidRDefault="00EC2497" w:rsidP="00EC2497">
      <w:pPr>
        <w:bidi/>
        <w:rPr>
          <w:rFonts w:ascii="Arial" w:hAnsi="Arial" w:cs="Arial"/>
          <w:rtl/>
        </w:rPr>
      </w:pPr>
      <w:r>
        <w:rPr>
          <w:rFonts w:ascii="Arial" w:hAnsi="Arial" w:cs="Arial"/>
          <w:rtl/>
        </w:rPr>
        <w:t>שר הפנים ומשרד הפנים הם הממונים על השלטון המקומי ומפקחים עליו.</w:t>
      </w:r>
    </w:p>
    <w:p w:rsidR="00EC2497" w:rsidRDefault="00EC2497" w:rsidP="00EC2497">
      <w:pPr>
        <w:bidi/>
        <w:rPr>
          <w:rFonts w:ascii="Arial" w:hAnsi="Arial" w:cs="Arial"/>
          <w:rtl/>
        </w:rPr>
      </w:pPr>
      <w:r>
        <w:rPr>
          <w:rFonts w:ascii="Arial" w:hAnsi="Arial" w:cs="Arial"/>
          <w:rtl/>
        </w:rPr>
        <w:t xml:space="preserve">שר הפנים הוא הקובע איזה רשות תזכה למעמד של עיר או למעמד של מועצה מקומית והוא גם קובע מהו שטח השיפוט של אותה עיר. </w:t>
      </w:r>
    </w:p>
    <w:p w:rsidR="00EC2497" w:rsidRDefault="00EC2497" w:rsidP="00EC2497">
      <w:pPr>
        <w:bidi/>
        <w:rPr>
          <w:rFonts w:ascii="Arial" w:hAnsi="Arial" w:cs="Arial"/>
          <w:rtl/>
        </w:rPr>
      </w:pPr>
      <w:r>
        <w:rPr>
          <w:rFonts w:ascii="Arial" w:hAnsi="Arial" w:cs="Arial"/>
          <w:rtl/>
        </w:rPr>
        <w:t>הוא אף רשאי לשנות את תחומיהן של רשויות מקומיות על ידי הרחבתן, צמצומן או מיזוגן עם רשויות מקומיות אחרות.</w:t>
      </w:r>
    </w:p>
    <w:p w:rsidR="00EC2497" w:rsidRDefault="00EC2497" w:rsidP="00EC2497">
      <w:pPr>
        <w:bidi/>
        <w:rPr>
          <w:rFonts w:ascii="Arial" w:hAnsi="Arial" w:cs="Arial"/>
          <w:rtl/>
        </w:rPr>
      </w:pPr>
      <w:r>
        <w:rPr>
          <w:rFonts w:ascii="Arial" w:hAnsi="Arial" w:cs="Arial"/>
          <w:rtl/>
        </w:rPr>
        <w:t>בנוסף, הוא קובע את השכר של ראש הרשות ושל סגניו ואת התקציב והמענקים שיקבל השלטון המקומי ואת מספר חברי המועצה שיהיו בה.</w:t>
      </w:r>
    </w:p>
    <w:p w:rsidR="00EC2497" w:rsidRDefault="00EC2497" w:rsidP="00EC2497">
      <w:pPr>
        <w:bidi/>
        <w:rPr>
          <w:rFonts w:ascii="Arial" w:hAnsi="Arial" w:cs="Arial"/>
          <w:rtl/>
        </w:rPr>
      </w:pPr>
    </w:p>
    <w:p w:rsidR="00EC2497" w:rsidRPr="009862FA" w:rsidRDefault="00EC2497" w:rsidP="00EC2497">
      <w:pPr>
        <w:bidi/>
        <w:rPr>
          <w:rFonts w:ascii="Arial" w:hAnsi="Arial" w:cs="Arial"/>
          <w:b/>
          <w:bCs/>
          <w:u w:val="single"/>
          <w:rtl/>
        </w:rPr>
      </w:pPr>
      <w:r w:rsidRPr="009862FA">
        <w:rPr>
          <w:rFonts w:ascii="Arial" w:hAnsi="Arial" w:cs="Arial"/>
          <w:b/>
          <w:bCs/>
          <w:u w:val="single"/>
          <w:rtl/>
        </w:rPr>
        <w:t>שר הפנים מפקח על השלטון המקומי במספר דרכים:</w:t>
      </w:r>
    </w:p>
    <w:p w:rsidR="00EC2497" w:rsidRDefault="00EC2497" w:rsidP="00EC2497">
      <w:pPr>
        <w:bidi/>
        <w:rPr>
          <w:rFonts w:ascii="Arial" w:hAnsi="Arial" w:cs="Arial"/>
          <w:rtl/>
        </w:rPr>
      </w:pPr>
      <w:r>
        <w:rPr>
          <w:rFonts w:ascii="Arial" w:hAnsi="Arial" w:cs="Arial"/>
          <w:rtl/>
        </w:rPr>
        <w:t>1) חוקי עזר – שר הפנים מאשר את חוקי העזר שקובעת הרשות המקומית.</w:t>
      </w:r>
    </w:p>
    <w:p w:rsidR="00EC2497" w:rsidRDefault="00EC2497" w:rsidP="00EC2497">
      <w:pPr>
        <w:bidi/>
        <w:rPr>
          <w:rFonts w:ascii="Arial" w:hAnsi="Arial" w:cs="Arial"/>
          <w:rtl/>
        </w:rPr>
      </w:pPr>
      <w:r>
        <w:rPr>
          <w:rFonts w:ascii="Arial" w:hAnsi="Arial" w:cs="Arial"/>
          <w:rtl/>
        </w:rPr>
        <w:t>2) תקציב – משרד הפנים הוא שמאשר את התקציב של הרשות המקומית.</w:t>
      </w:r>
    </w:p>
    <w:p w:rsidR="00EC2497" w:rsidRDefault="00EC2497" w:rsidP="00EC2497">
      <w:pPr>
        <w:bidi/>
        <w:rPr>
          <w:rFonts w:ascii="Arial" w:hAnsi="Arial" w:cs="Arial"/>
          <w:rtl/>
        </w:rPr>
      </w:pPr>
      <w:r>
        <w:rPr>
          <w:rFonts w:ascii="Arial" w:hAnsi="Arial" w:cs="Arial"/>
          <w:rtl/>
        </w:rPr>
        <w:t>3) מיסי ארנונה - שר הפנים ושר האוצר יכולים לאשר או לדחות העלאות חורגות של מיסי ארנונה שמטילה הרשות המקומית על תושביה, לאחר שועדת הכספים של הכנסת קבעה מראש.</w:t>
      </w:r>
    </w:p>
    <w:p w:rsidR="00EC2497" w:rsidRDefault="00EC2497" w:rsidP="00EC2497">
      <w:pPr>
        <w:bidi/>
        <w:rPr>
          <w:rFonts w:ascii="Arial" w:hAnsi="Arial" w:cs="Arial"/>
          <w:rtl/>
        </w:rPr>
      </w:pPr>
      <w:r>
        <w:rPr>
          <w:rFonts w:ascii="Arial" w:hAnsi="Arial" w:cs="Arial"/>
          <w:rtl/>
        </w:rPr>
        <w:t>4) כוח אדם - שר הפנים הוא הקובע לרשות מקומית את גודל כוח האדם שלה.</w:t>
      </w:r>
    </w:p>
    <w:p w:rsidR="00EC2497" w:rsidRDefault="00EC2497" w:rsidP="00EC2497">
      <w:pPr>
        <w:bidi/>
        <w:rPr>
          <w:rFonts w:ascii="Arial" w:hAnsi="Arial" w:cs="Arial"/>
          <w:rtl/>
        </w:rPr>
      </w:pPr>
      <w:r>
        <w:rPr>
          <w:rFonts w:ascii="Arial" w:hAnsi="Arial" w:cs="Arial"/>
          <w:rtl/>
        </w:rPr>
        <w:t xml:space="preserve">5) פיזור המועצה - שר הפנים רשאי לפזר מועצה שנבחרה לרשות המקומית, במידה והיא לא מילאה את תפקידה כראוי, בגלל מערכת יחסים עכורה בין המועצה לבין ראש הרשות, בגלל שבית המשפט פסל את הבחירות, בגלל שמספר חברי המועצה פחת מהמניין שנקבע בחוק וכולי. </w:t>
      </w:r>
    </w:p>
    <w:p w:rsidR="00EC2497" w:rsidRDefault="00EC2497" w:rsidP="00EC2497">
      <w:pPr>
        <w:bidi/>
        <w:rPr>
          <w:rFonts w:ascii="Arial" w:hAnsi="Arial" w:cs="Arial"/>
          <w:rtl/>
        </w:rPr>
      </w:pPr>
      <w:r>
        <w:rPr>
          <w:rFonts w:ascii="Arial" w:hAnsi="Arial" w:cs="Arial"/>
          <w:rtl/>
        </w:rPr>
        <w:lastRenderedPageBreak/>
        <w:t>במקרים כאלה שר הפנים מפזר את  מועצת העיר וממנה במקומה ועדה קרואה או מועצה ממונה:</w:t>
      </w:r>
    </w:p>
    <w:p w:rsidR="00EC2497" w:rsidRDefault="00EC2497" w:rsidP="00EC2497">
      <w:pPr>
        <w:bidi/>
        <w:rPr>
          <w:rFonts w:ascii="Arial" w:hAnsi="Arial" w:cs="Arial"/>
          <w:rtl/>
        </w:rPr>
      </w:pPr>
      <w:r>
        <w:rPr>
          <w:rFonts w:ascii="Arial" w:hAnsi="Arial" w:cs="Arial"/>
          <w:rtl/>
        </w:rPr>
        <w:t>* מועצה קרואה: במועצה קרואה מכהנים עובדי מדינה שמונו על ידי שר הפנים.</w:t>
      </w:r>
    </w:p>
    <w:p w:rsidR="00EC2497" w:rsidRDefault="00EC2497" w:rsidP="00EC2497">
      <w:pPr>
        <w:bidi/>
        <w:rPr>
          <w:rFonts w:ascii="Arial" w:hAnsi="Arial" w:cs="Arial"/>
          <w:rtl/>
        </w:rPr>
      </w:pPr>
      <w:r>
        <w:rPr>
          <w:rFonts w:ascii="Arial" w:hAnsi="Arial" w:cs="Arial"/>
          <w:rtl/>
        </w:rPr>
        <w:t xml:space="preserve">* מועצה ממונה: במועצה ממונה מכהנים תושבי המקום שמונו על ידי שר הפנים. </w:t>
      </w:r>
    </w:p>
    <w:p w:rsidR="00EC2497" w:rsidRDefault="00EC2497" w:rsidP="00EC2497">
      <w:pPr>
        <w:bidi/>
        <w:rPr>
          <w:rFonts w:ascii="Arial" w:hAnsi="Arial" w:cs="Arial"/>
          <w:rtl/>
        </w:rPr>
      </w:pPr>
    </w:p>
    <w:p w:rsidR="00EC2497" w:rsidRDefault="00EC2497" w:rsidP="00EC2497">
      <w:pPr>
        <w:bidi/>
        <w:rPr>
          <w:rFonts w:ascii="Arial" w:hAnsi="Arial" w:cs="Arial"/>
          <w:rtl/>
        </w:rPr>
      </w:pPr>
      <w:r>
        <w:rPr>
          <w:rFonts w:ascii="Arial" w:hAnsi="Arial" w:cs="Arial"/>
          <w:rtl/>
        </w:rPr>
        <w:t>המועצה הינה מועצה זמנית והיא תכהן רק עד ששר הפנים יורה על בחירות חדשות, אך בזמן כיהונה יש לה את כל הסמכויות והחובות כמו למועצה נבחרת.</w:t>
      </w:r>
    </w:p>
    <w:p w:rsidR="00EC2497" w:rsidRDefault="00EC2497" w:rsidP="00EC2497">
      <w:pPr>
        <w:pStyle w:val="NormalWeb"/>
        <w:bidi/>
        <w:spacing w:before="0" w:beforeAutospacing="0" w:after="0" w:afterAutospacing="0"/>
        <w:rPr>
          <w:rFonts w:ascii="Arial" w:hAnsi="Arial" w:cs="Arial"/>
          <w:b/>
          <w:bCs/>
          <w:rtl/>
          <w:lang w:bidi="he-IL"/>
        </w:rPr>
      </w:pPr>
    </w:p>
    <w:p w:rsidR="00EC2497" w:rsidRDefault="00EC2497" w:rsidP="00EC2497">
      <w:pPr>
        <w:bidi/>
        <w:rPr>
          <w:rFonts w:ascii="Arial" w:hAnsi="Arial" w:cs="Arial"/>
          <w:b/>
          <w:bCs/>
          <w:u w:val="single"/>
          <w:rtl/>
        </w:rPr>
      </w:pPr>
      <w:r>
        <w:rPr>
          <w:rFonts w:ascii="Arial" w:hAnsi="Arial" w:cs="Arial"/>
          <w:b/>
          <w:bCs/>
          <w:u w:val="single"/>
          <w:rtl/>
        </w:rPr>
        <w:t>הבחירות לרשויות המקומיות:</w:t>
      </w:r>
    </w:p>
    <w:p w:rsidR="009862FA" w:rsidRDefault="00EC2497" w:rsidP="00EC2497">
      <w:pPr>
        <w:bidi/>
        <w:rPr>
          <w:rFonts w:ascii="Arial" w:hAnsi="Arial" w:cs="Arial" w:hint="cs"/>
          <w:rtl/>
        </w:rPr>
      </w:pPr>
      <w:r>
        <w:rPr>
          <w:rFonts w:ascii="Arial" w:hAnsi="Arial" w:cs="Arial"/>
          <w:rtl/>
        </w:rPr>
        <w:t>הבחירות לרשויות המקומיות הן כל חמש שנים והן כלליות, חשאיות, שוות וישירות.</w:t>
      </w:r>
    </w:p>
    <w:p w:rsidR="009862FA" w:rsidRDefault="009862FA" w:rsidP="009862FA">
      <w:pPr>
        <w:bidi/>
        <w:rPr>
          <w:rFonts w:ascii="Arial" w:hAnsi="Arial" w:cs="Arial" w:hint="cs"/>
          <w:rtl/>
        </w:rPr>
      </w:pPr>
      <w:r>
        <w:rPr>
          <w:rFonts w:ascii="Arial" w:hAnsi="Arial" w:cs="Arial" w:hint="cs"/>
          <w:rtl/>
        </w:rPr>
        <w:t xml:space="preserve">כלליות </w:t>
      </w:r>
      <w:r>
        <w:rPr>
          <w:rFonts w:ascii="Arial" w:hAnsi="Arial" w:cs="Arial"/>
          <w:rtl/>
        </w:rPr>
        <w:t>–</w:t>
      </w:r>
      <w:r>
        <w:rPr>
          <w:rFonts w:ascii="Arial" w:hAnsi="Arial" w:cs="Arial" w:hint="cs"/>
          <w:rtl/>
        </w:rPr>
        <w:t xml:space="preserve"> כל תושב מעל גיל 18 אשר לפי משרד הפנים גר באותו ישוב רשאי להצביע בבחירות.</w:t>
      </w:r>
    </w:p>
    <w:p w:rsidR="009862FA" w:rsidRDefault="009862FA" w:rsidP="009862FA">
      <w:pPr>
        <w:bidi/>
        <w:rPr>
          <w:rFonts w:ascii="Arial" w:hAnsi="Arial" w:cs="Arial" w:hint="cs"/>
          <w:rtl/>
        </w:rPr>
      </w:pPr>
      <w:r>
        <w:rPr>
          <w:rFonts w:ascii="Arial" w:hAnsi="Arial" w:cs="Arial" w:hint="cs"/>
          <w:rtl/>
        </w:rPr>
        <w:t xml:space="preserve">חשאיות </w:t>
      </w:r>
      <w:r>
        <w:rPr>
          <w:rFonts w:ascii="Arial" w:hAnsi="Arial" w:cs="Arial"/>
          <w:rtl/>
        </w:rPr>
        <w:t>–</w:t>
      </w:r>
      <w:r>
        <w:rPr>
          <w:rFonts w:ascii="Arial" w:hAnsi="Arial" w:cs="Arial" w:hint="cs"/>
          <w:rtl/>
        </w:rPr>
        <w:t xml:space="preserve"> כל אחד מצביע באופן חשאי ואיש לא יכול לדעת מה הצביע האחר.</w:t>
      </w:r>
    </w:p>
    <w:p w:rsidR="009862FA" w:rsidRDefault="009862FA" w:rsidP="009862FA">
      <w:pPr>
        <w:bidi/>
        <w:rPr>
          <w:rFonts w:ascii="Arial" w:hAnsi="Arial" w:cs="Arial" w:hint="cs"/>
          <w:rtl/>
        </w:rPr>
      </w:pPr>
      <w:r>
        <w:rPr>
          <w:rFonts w:ascii="Arial" w:hAnsi="Arial" w:cs="Arial" w:hint="cs"/>
          <w:rtl/>
        </w:rPr>
        <w:t xml:space="preserve">שוות </w:t>
      </w:r>
      <w:r>
        <w:rPr>
          <w:rFonts w:ascii="Arial" w:hAnsi="Arial" w:cs="Arial"/>
          <w:rtl/>
        </w:rPr>
        <w:t>–</w:t>
      </w:r>
      <w:r>
        <w:rPr>
          <w:rFonts w:ascii="Arial" w:hAnsi="Arial" w:cs="Arial" w:hint="cs"/>
          <w:rtl/>
        </w:rPr>
        <w:t xml:space="preserve"> הקולות של כל הבוחרים שווים, אין כל שנחשב יותר מקול אחר.</w:t>
      </w:r>
    </w:p>
    <w:p w:rsidR="00782F2D" w:rsidRDefault="009862FA" w:rsidP="009862FA">
      <w:pPr>
        <w:bidi/>
        <w:rPr>
          <w:rFonts w:ascii="Arial" w:hAnsi="Arial" w:cs="Arial" w:hint="cs"/>
          <w:rtl/>
        </w:rPr>
      </w:pPr>
      <w:r>
        <w:rPr>
          <w:rFonts w:ascii="Arial" w:hAnsi="Arial" w:cs="Arial" w:hint="cs"/>
          <w:rtl/>
        </w:rPr>
        <w:t xml:space="preserve">ישירות </w:t>
      </w:r>
      <w:r>
        <w:rPr>
          <w:rFonts w:ascii="Arial" w:hAnsi="Arial" w:cs="Arial"/>
          <w:rtl/>
        </w:rPr>
        <w:t>–</w:t>
      </w:r>
      <w:r>
        <w:rPr>
          <w:rFonts w:ascii="Arial" w:hAnsi="Arial" w:cs="Arial" w:hint="cs"/>
          <w:rtl/>
        </w:rPr>
        <w:t xml:space="preserve"> הבחירות לראש הרשות הן ישירות. </w:t>
      </w:r>
    </w:p>
    <w:p w:rsidR="00EC2497" w:rsidRDefault="00782F2D" w:rsidP="00782F2D">
      <w:pPr>
        <w:bidi/>
        <w:rPr>
          <w:rFonts w:ascii="Arial" w:hAnsi="Arial" w:cs="Arial" w:hint="cs"/>
          <w:rtl/>
        </w:rPr>
      </w:pPr>
      <w:r>
        <w:rPr>
          <w:rFonts w:ascii="Arial" w:hAnsi="Arial" w:cs="Arial" w:hint="cs"/>
          <w:rtl/>
        </w:rPr>
        <w:t>הבוחרים בוחרים אותו באופן אישי כפרט ולא כחלק מרשימה (=סיעה), אך הוא חייב להיות חבר באחת הרשימות.</w:t>
      </w:r>
    </w:p>
    <w:p w:rsidR="00EC2497" w:rsidRDefault="00EC2497" w:rsidP="00EC2497">
      <w:pPr>
        <w:bidi/>
        <w:rPr>
          <w:rFonts w:ascii="Arial" w:hAnsi="Arial" w:cs="Arial"/>
          <w:rtl/>
        </w:rPr>
      </w:pPr>
      <w:r>
        <w:rPr>
          <w:rFonts w:ascii="Arial" w:hAnsi="Arial" w:cs="Arial"/>
          <w:rtl/>
        </w:rPr>
        <w:t>כל אדם מגיל 21 הגר בתחום אותה רשות ורשו</w:t>
      </w:r>
      <w:r w:rsidR="009862FA">
        <w:rPr>
          <w:rFonts w:ascii="Arial" w:hAnsi="Arial" w:cs="Arial"/>
          <w:rtl/>
        </w:rPr>
        <w:t>ם בפנקס הבוחרים של אותה רשות ר</w:t>
      </w:r>
      <w:r w:rsidR="009862FA">
        <w:rPr>
          <w:rFonts w:ascii="Arial" w:hAnsi="Arial" w:cs="Arial" w:hint="cs"/>
          <w:rtl/>
        </w:rPr>
        <w:t>שא</w:t>
      </w:r>
      <w:r>
        <w:rPr>
          <w:rFonts w:ascii="Arial" w:hAnsi="Arial" w:cs="Arial"/>
          <w:rtl/>
        </w:rPr>
        <w:t>י להיבחר</w:t>
      </w:r>
      <w:r w:rsidR="009862FA">
        <w:rPr>
          <w:rFonts w:ascii="Arial" w:hAnsi="Arial" w:cs="Arial" w:hint="cs"/>
          <w:rtl/>
        </w:rPr>
        <w:t xml:space="preserve"> לרשות</w:t>
      </w:r>
      <w:r>
        <w:rPr>
          <w:rFonts w:ascii="Arial" w:hAnsi="Arial" w:cs="Arial"/>
          <w:rtl/>
        </w:rPr>
        <w:t>, כל עוד:</w:t>
      </w:r>
    </w:p>
    <w:p w:rsidR="00EC2497" w:rsidRDefault="00EC2497" w:rsidP="00EC2497">
      <w:pPr>
        <w:numPr>
          <w:ilvl w:val="0"/>
          <w:numId w:val="2"/>
        </w:numPr>
        <w:bidi/>
        <w:rPr>
          <w:rFonts w:ascii="Arial" w:hAnsi="Arial" w:cs="Arial"/>
          <w:rtl/>
        </w:rPr>
      </w:pPr>
      <w:r>
        <w:rPr>
          <w:rFonts w:ascii="Arial" w:hAnsi="Arial" w:cs="Arial"/>
          <w:rtl/>
        </w:rPr>
        <w:t>הוא לא פושט רגל</w:t>
      </w:r>
    </w:p>
    <w:p w:rsidR="00EC2497" w:rsidRDefault="00EC2497" w:rsidP="00EC2497">
      <w:pPr>
        <w:numPr>
          <w:ilvl w:val="0"/>
          <w:numId w:val="2"/>
        </w:numPr>
        <w:bidi/>
        <w:rPr>
          <w:rFonts w:ascii="Arial" w:hAnsi="Arial" w:cs="Arial"/>
          <w:rtl/>
        </w:rPr>
      </w:pPr>
      <w:r>
        <w:rPr>
          <w:rFonts w:ascii="Arial" w:hAnsi="Arial" w:cs="Arial"/>
          <w:rtl/>
        </w:rPr>
        <w:t>הוא לא הורשע בבית משפט על עבירה שיש עימה קלון בחמש השנים האחרונות</w:t>
      </w:r>
    </w:p>
    <w:p w:rsidR="00EC2497" w:rsidRDefault="00EC2497" w:rsidP="00EC2497">
      <w:pPr>
        <w:numPr>
          <w:ilvl w:val="0"/>
          <w:numId w:val="2"/>
        </w:numPr>
        <w:bidi/>
        <w:rPr>
          <w:rFonts w:ascii="Arial" w:hAnsi="Arial" w:cs="Arial"/>
        </w:rPr>
      </w:pPr>
      <w:r>
        <w:rPr>
          <w:rFonts w:ascii="Arial" w:hAnsi="Arial" w:cs="Arial"/>
          <w:rtl/>
        </w:rPr>
        <w:t>הוא לא שופט, פקיד שומה, סוהר, שוטר אוט עובד של רשות מקומית אחרת.</w:t>
      </w:r>
    </w:p>
    <w:p w:rsidR="009862FA" w:rsidRDefault="009862FA" w:rsidP="00EC2497">
      <w:pPr>
        <w:bidi/>
        <w:rPr>
          <w:rFonts w:ascii="Arial" w:hAnsi="Arial" w:cs="Arial" w:hint="cs"/>
          <w:rtl/>
        </w:rPr>
      </w:pPr>
    </w:p>
    <w:p w:rsidR="00EC2497" w:rsidRDefault="00EC2497" w:rsidP="009862FA">
      <w:pPr>
        <w:bidi/>
        <w:rPr>
          <w:rFonts w:ascii="Arial" w:hAnsi="Arial" w:cs="Arial"/>
          <w:rtl/>
        </w:rPr>
      </w:pPr>
      <w:r>
        <w:rPr>
          <w:rFonts w:ascii="Arial" w:hAnsi="Arial" w:cs="Arial"/>
          <w:rtl/>
        </w:rPr>
        <w:t>הבוחרים מטילים לקלפי שני פתקים – פתק אחד בעד אחת מהרשימות המתמודדות למוע</w:t>
      </w:r>
      <w:r w:rsidR="009862FA">
        <w:rPr>
          <w:rFonts w:ascii="Arial" w:hAnsi="Arial" w:cs="Arial"/>
          <w:rtl/>
        </w:rPr>
        <w:t>צת ה</w:t>
      </w:r>
      <w:r w:rsidR="009862FA">
        <w:rPr>
          <w:rFonts w:ascii="Arial" w:hAnsi="Arial" w:cs="Arial" w:hint="cs"/>
          <w:rtl/>
        </w:rPr>
        <w:t>רשות</w:t>
      </w:r>
      <w:r w:rsidR="009862FA">
        <w:rPr>
          <w:rFonts w:ascii="Arial" w:hAnsi="Arial" w:cs="Arial"/>
          <w:rtl/>
        </w:rPr>
        <w:t xml:space="preserve"> ופתק שני למעומד לראש הר</w:t>
      </w:r>
      <w:r>
        <w:rPr>
          <w:rFonts w:ascii="Arial" w:hAnsi="Arial" w:cs="Arial"/>
          <w:rtl/>
        </w:rPr>
        <w:t>שות המקומית.</w:t>
      </w:r>
    </w:p>
    <w:p w:rsidR="00EC2497" w:rsidRDefault="00EC2497" w:rsidP="00EC2497">
      <w:pPr>
        <w:bidi/>
        <w:rPr>
          <w:rFonts w:ascii="Arial" w:hAnsi="Arial" w:cs="Arial"/>
          <w:rtl/>
        </w:rPr>
      </w:pPr>
    </w:p>
    <w:p w:rsidR="00EC2497" w:rsidRPr="00661A72" w:rsidRDefault="00EC2497" w:rsidP="00EC2497">
      <w:pPr>
        <w:bidi/>
        <w:rPr>
          <w:rFonts w:ascii="Arial" w:hAnsi="Arial" w:cs="Arial"/>
          <w:u w:val="single"/>
          <w:rtl/>
        </w:rPr>
      </w:pPr>
      <w:r w:rsidRPr="00661A72">
        <w:rPr>
          <w:rFonts w:ascii="Arial" w:hAnsi="Arial" w:cs="Arial"/>
          <w:u w:val="single"/>
          <w:rtl/>
        </w:rPr>
        <w:t>בחירת מועצת הרשות המקומית:</w:t>
      </w:r>
    </w:p>
    <w:p w:rsidR="00EC2497" w:rsidRDefault="00EC2497" w:rsidP="00EC2497">
      <w:pPr>
        <w:bidi/>
        <w:rPr>
          <w:rFonts w:ascii="Arial" w:hAnsi="Arial" w:cs="Arial" w:hint="cs"/>
          <w:rtl/>
        </w:rPr>
      </w:pPr>
      <w:r>
        <w:rPr>
          <w:rFonts w:ascii="Arial" w:hAnsi="Arial" w:cs="Arial"/>
          <w:rtl/>
        </w:rPr>
        <w:t>השיטה היא רשימתית – יחסית.</w:t>
      </w:r>
    </w:p>
    <w:p w:rsidR="00661A72" w:rsidRDefault="00661A72" w:rsidP="00661A72">
      <w:pPr>
        <w:bidi/>
        <w:rPr>
          <w:rFonts w:ascii="Arial" w:hAnsi="Arial" w:cs="Arial" w:hint="cs"/>
          <w:rtl/>
        </w:rPr>
      </w:pPr>
      <w:r>
        <w:rPr>
          <w:rFonts w:ascii="Arial" w:hAnsi="Arial" w:cs="Arial" w:hint="cs"/>
          <w:rtl/>
        </w:rPr>
        <w:t xml:space="preserve">בחירת מועצת הרשות נעשית באופן דומה לבחירת הכנסת </w:t>
      </w:r>
      <w:r>
        <w:rPr>
          <w:rFonts w:ascii="Arial" w:hAnsi="Arial" w:cs="Arial"/>
          <w:rtl/>
        </w:rPr>
        <w:t>–</w:t>
      </w:r>
      <w:r>
        <w:rPr>
          <w:rFonts w:ascii="Arial" w:hAnsi="Arial" w:cs="Arial" w:hint="cs"/>
          <w:rtl/>
        </w:rPr>
        <w:t xml:space="preserve"> מכל רשימה נכנסים אנשים למועצה בהתאם למספר הקולות שקיבלה אותה רשימה, בתנאי שעברה את אחוז החסימה.</w:t>
      </w:r>
    </w:p>
    <w:p w:rsidR="00EC2497" w:rsidRDefault="00EC2497" w:rsidP="00EC2497">
      <w:pPr>
        <w:bidi/>
        <w:rPr>
          <w:rFonts w:ascii="Arial" w:hAnsi="Arial" w:cs="Arial"/>
          <w:rtl/>
        </w:rPr>
      </w:pPr>
      <w:r>
        <w:rPr>
          <w:rFonts w:ascii="Arial" w:hAnsi="Arial" w:cs="Arial"/>
          <w:rtl/>
        </w:rPr>
        <w:t>רשימתית – כל קבוצת בוחרים מעל 200 איש או 2% ממספר הבוחרים, רשאית להגיש רשימת מועמדים. הרשימה מפקידה עירבון כספי.</w:t>
      </w:r>
    </w:p>
    <w:p w:rsidR="00EC2497" w:rsidRDefault="00EC2497" w:rsidP="00EC2497">
      <w:pPr>
        <w:bidi/>
        <w:rPr>
          <w:rFonts w:ascii="Arial" w:hAnsi="Arial" w:cs="Arial"/>
          <w:rtl/>
        </w:rPr>
      </w:pPr>
      <w:r>
        <w:rPr>
          <w:rFonts w:ascii="Arial" w:hAnsi="Arial" w:cs="Arial"/>
          <w:rtl/>
        </w:rPr>
        <w:t>יחסית – נקבע אחוז חסימה, ובמידה והרשימה עברה את אחוז החסימה לפחות ב-75% היא תכנס למועצת הרשות המקומית, לפי גודלה.</w:t>
      </w:r>
    </w:p>
    <w:p w:rsidR="00782F2D" w:rsidRDefault="00782F2D" w:rsidP="00EC2497">
      <w:pPr>
        <w:bidi/>
        <w:rPr>
          <w:rFonts w:ascii="Arial" w:hAnsi="Arial" w:cs="Arial" w:hint="cs"/>
          <w:rtl/>
        </w:rPr>
      </w:pPr>
    </w:p>
    <w:p w:rsidR="00EC2497" w:rsidRPr="00661A72" w:rsidRDefault="00EC2497" w:rsidP="00782F2D">
      <w:pPr>
        <w:bidi/>
        <w:rPr>
          <w:rFonts w:ascii="Arial" w:hAnsi="Arial" w:cs="Arial"/>
          <w:u w:val="single"/>
          <w:rtl/>
        </w:rPr>
      </w:pPr>
      <w:r w:rsidRPr="00661A72">
        <w:rPr>
          <w:rFonts w:ascii="Arial" w:hAnsi="Arial" w:cs="Arial"/>
          <w:u w:val="single"/>
          <w:rtl/>
        </w:rPr>
        <w:t>בחירת ראש הרשות המקומית:</w:t>
      </w:r>
    </w:p>
    <w:p w:rsidR="00EC2497" w:rsidRDefault="00EC2497" w:rsidP="00EC2497">
      <w:pPr>
        <w:bidi/>
        <w:rPr>
          <w:rFonts w:ascii="Arial" w:hAnsi="Arial" w:cs="Arial"/>
          <w:rtl/>
        </w:rPr>
      </w:pPr>
      <w:r>
        <w:rPr>
          <w:rFonts w:ascii="Arial" w:hAnsi="Arial" w:cs="Arial"/>
          <w:rtl/>
        </w:rPr>
        <w:t>השיטה היא אישית רובית.</w:t>
      </w:r>
    </w:p>
    <w:p w:rsidR="00661A72" w:rsidRDefault="00EC2497" w:rsidP="00661A72">
      <w:pPr>
        <w:bidi/>
        <w:rPr>
          <w:rFonts w:ascii="Arial" w:hAnsi="Arial" w:cs="Arial" w:hint="cs"/>
          <w:rtl/>
        </w:rPr>
      </w:pPr>
      <w:r>
        <w:rPr>
          <w:rFonts w:ascii="Arial" w:hAnsi="Arial" w:cs="Arial"/>
          <w:rtl/>
        </w:rPr>
        <w:t xml:space="preserve">המעומד שקיבל מעל 40% מהקולות הכשרים יקבל את מירב הקולות, הוא יבחר לראש הרשות המקומית. </w:t>
      </w:r>
    </w:p>
    <w:p w:rsidR="00661A72" w:rsidRDefault="00EC2497" w:rsidP="00661A72">
      <w:pPr>
        <w:bidi/>
        <w:rPr>
          <w:rFonts w:ascii="Arial" w:hAnsi="Arial" w:cs="Arial" w:hint="cs"/>
          <w:rtl/>
        </w:rPr>
      </w:pPr>
      <w:r>
        <w:rPr>
          <w:rFonts w:ascii="Arial" w:hAnsi="Arial" w:cs="Arial"/>
          <w:rtl/>
        </w:rPr>
        <w:t>אם לא קבל אף מ</w:t>
      </w:r>
      <w:r w:rsidR="00661A72">
        <w:rPr>
          <w:rFonts w:ascii="Arial" w:hAnsi="Arial" w:cs="Arial" w:hint="cs"/>
          <w:rtl/>
        </w:rPr>
        <w:t>ו</w:t>
      </w:r>
      <w:r>
        <w:rPr>
          <w:rFonts w:ascii="Arial" w:hAnsi="Arial" w:cs="Arial"/>
          <w:rtl/>
        </w:rPr>
        <w:t>עמד 40% מהקולות הכשרים</w:t>
      </w:r>
      <w:r w:rsidR="00661A72">
        <w:rPr>
          <w:rFonts w:ascii="Arial" w:hAnsi="Arial" w:cs="Arial" w:hint="cs"/>
          <w:rtl/>
        </w:rPr>
        <w:t xml:space="preserve"> </w:t>
      </w:r>
      <w:r w:rsidR="00661A72">
        <w:rPr>
          <w:rFonts w:ascii="Arial" w:hAnsi="Arial" w:cs="Arial"/>
          <w:rtl/>
        </w:rPr>
        <w:t>מתקיים סיבוב שני כעבור 14 יום ו</w:t>
      </w:r>
      <w:r w:rsidR="00661A72">
        <w:rPr>
          <w:rFonts w:ascii="Arial" w:hAnsi="Arial" w:cs="Arial" w:hint="cs"/>
          <w:rtl/>
        </w:rPr>
        <w:t>בו</w:t>
      </w:r>
      <w:r>
        <w:rPr>
          <w:rFonts w:ascii="Arial" w:hAnsi="Arial" w:cs="Arial"/>
          <w:rtl/>
        </w:rPr>
        <w:t xml:space="preserve"> ישתתפו רק שני המעומדים שקבלו בבחירות הראשונות את מירב הקולות הכשרים. </w:t>
      </w:r>
    </w:p>
    <w:p w:rsidR="00EC2497" w:rsidRDefault="00EC2497" w:rsidP="00661A72">
      <w:pPr>
        <w:bidi/>
        <w:rPr>
          <w:rFonts w:ascii="Arial" w:hAnsi="Arial" w:cs="Arial" w:hint="cs"/>
          <w:rtl/>
        </w:rPr>
      </w:pPr>
      <w:r>
        <w:rPr>
          <w:rFonts w:ascii="Arial" w:hAnsi="Arial" w:cs="Arial"/>
          <w:rtl/>
        </w:rPr>
        <w:t>המועמד שמקבל בסיבוב השני את המספר הגדול יותר של קולות הוא הנבחר</w:t>
      </w:r>
      <w:r w:rsidR="00661A72">
        <w:rPr>
          <w:rFonts w:ascii="Arial" w:hAnsi="Arial" w:cs="Arial" w:hint="cs"/>
          <w:rtl/>
        </w:rPr>
        <w:t xml:space="preserve"> לראש הרשות</w:t>
      </w:r>
      <w:r>
        <w:rPr>
          <w:rFonts w:ascii="Arial" w:hAnsi="Arial" w:cs="Arial"/>
          <w:rtl/>
        </w:rPr>
        <w:t>.</w:t>
      </w:r>
    </w:p>
    <w:p w:rsidR="00661A72" w:rsidRDefault="00661A72" w:rsidP="00661A72">
      <w:pPr>
        <w:bidi/>
        <w:rPr>
          <w:rFonts w:ascii="Arial" w:hAnsi="Arial" w:cs="Arial" w:hint="cs"/>
          <w:rtl/>
        </w:rPr>
      </w:pPr>
    </w:p>
    <w:p w:rsidR="00EC2497" w:rsidRDefault="00EC2497" w:rsidP="00EC2497">
      <w:pPr>
        <w:bidi/>
        <w:rPr>
          <w:rFonts w:ascii="Arial" w:hAnsi="Arial" w:cs="Arial"/>
          <w:rtl/>
        </w:rPr>
      </w:pPr>
      <w:r>
        <w:rPr>
          <w:rFonts w:ascii="Arial" w:hAnsi="Arial" w:cs="Arial"/>
          <w:rtl/>
        </w:rPr>
        <w:t>*הפרדת הבחירות בין ראש הרשות המקומית לבין מועצת הרשות המקומית הביאה ליציבות בניהול ענייני הרשות, שכן כעת קשה להדיח את ראש הרשות. כדי להדיח את ראש הרשות צריכה המועצה לפחות 3/4 מחברי המועצה, וכן צריך את אישור שר הפנים. וזה קשה להשגה.</w:t>
      </w:r>
    </w:p>
    <w:p w:rsidR="00EC2497" w:rsidRDefault="00EC2497" w:rsidP="00EC2497">
      <w:pPr>
        <w:bidi/>
        <w:rPr>
          <w:rFonts w:ascii="Arial" w:hAnsi="Arial" w:cs="Arial" w:hint="cs"/>
          <w:rtl/>
        </w:rPr>
      </w:pPr>
      <w:r>
        <w:rPr>
          <w:rFonts w:ascii="Arial" w:hAnsi="Arial" w:cs="Arial"/>
          <w:rtl/>
        </w:rPr>
        <w:t>מצב שני יתכן מצב שנבחר ראש רשות שאינו מוכשר לתפקיד, והציבור צריך לשאת אותו חמש שנים עד לסיום הקדנציה.</w:t>
      </w:r>
    </w:p>
    <w:p w:rsidR="00782F2D" w:rsidRDefault="00782F2D" w:rsidP="00782F2D">
      <w:pPr>
        <w:bidi/>
        <w:rPr>
          <w:rFonts w:ascii="Arial" w:hAnsi="Arial" w:cs="Arial" w:hint="cs"/>
          <w:rtl/>
        </w:rPr>
      </w:pPr>
    </w:p>
    <w:p w:rsidR="00782F2D" w:rsidRDefault="00782F2D" w:rsidP="00782F2D">
      <w:pPr>
        <w:bidi/>
        <w:rPr>
          <w:rFonts w:ascii="Arial" w:hAnsi="Arial" w:cs="Arial" w:hint="cs"/>
          <w:rtl/>
        </w:rPr>
      </w:pPr>
      <w:r>
        <w:rPr>
          <w:rFonts w:ascii="Arial" w:hAnsi="Arial" w:cs="Arial" w:hint="cs"/>
          <w:rtl/>
        </w:rPr>
        <w:lastRenderedPageBreak/>
        <w:t>בדומה לכנסת, גם ברשות מקומית ישנן קואליציה ואופוזיציה.</w:t>
      </w:r>
    </w:p>
    <w:p w:rsidR="00782F2D" w:rsidRDefault="00782F2D" w:rsidP="00782F2D">
      <w:pPr>
        <w:bidi/>
        <w:rPr>
          <w:rFonts w:ascii="Arial" w:hAnsi="Arial" w:cs="Arial" w:hint="cs"/>
          <w:rtl/>
        </w:rPr>
      </w:pPr>
      <w:r>
        <w:rPr>
          <w:rFonts w:ascii="Arial" w:hAnsi="Arial" w:cs="Arial" w:hint="cs"/>
          <w:rtl/>
        </w:rPr>
        <w:t>על ראש הרשות להרכיב קואליציה, ולשם כך הוא יכול לעשות משא ומן במשרות שברשות כגון סגן ראש הרשות.</w:t>
      </w:r>
    </w:p>
    <w:p w:rsidR="00782F2D" w:rsidRDefault="00782F2D" w:rsidP="00782F2D">
      <w:pPr>
        <w:bidi/>
        <w:rPr>
          <w:rFonts w:ascii="Arial" w:hAnsi="Arial" w:cs="Arial" w:hint="cs"/>
          <w:rtl/>
        </w:rPr>
      </w:pPr>
      <w:r>
        <w:rPr>
          <w:rFonts w:ascii="Arial" w:hAnsi="Arial" w:cs="Arial" w:hint="cs"/>
          <w:rtl/>
        </w:rPr>
        <w:t>בעיריה יש בדרך כלל 2 סגנים לראש העיר מבין 13 חברי מועצה.</w:t>
      </w:r>
    </w:p>
    <w:p w:rsidR="00716531" w:rsidRDefault="00716531" w:rsidP="00716531">
      <w:pPr>
        <w:bidi/>
        <w:rPr>
          <w:rFonts w:ascii="Arial" w:hAnsi="Arial" w:cs="Arial" w:hint="cs"/>
          <w:rtl/>
        </w:rPr>
      </w:pPr>
      <w:r>
        <w:rPr>
          <w:rFonts w:ascii="Arial" w:hAnsi="Arial" w:cs="Arial" w:hint="cs"/>
          <w:rtl/>
        </w:rPr>
        <w:t>הקואליציה נחשבת כמעין רשות מבצעת, והמועצה כולה כרשות המחוקקת</w:t>
      </w:r>
      <w:r w:rsidR="00661A72">
        <w:rPr>
          <w:rFonts w:ascii="Arial" w:hAnsi="Arial" w:cs="Arial" w:hint="cs"/>
          <w:rtl/>
        </w:rPr>
        <w:t xml:space="preserve"> משום שביכולתה לחוקק חוקי עזר</w:t>
      </w:r>
      <w:r>
        <w:rPr>
          <w:rFonts w:ascii="Arial" w:hAnsi="Arial" w:cs="Arial" w:hint="cs"/>
          <w:rtl/>
        </w:rPr>
        <w:t>.</w:t>
      </w:r>
    </w:p>
    <w:p w:rsidR="00EC2497" w:rsidRDefault="00EC2497" w:rsidP="00EC2497">
      <w:pPr>
        <w:pStyle w:val="NormalWeb"/>
        <w:bidi/>
        <w:spacing w:before="0" w:beforeAutospacing="0" w:after="0" w:afterAutospacing="0"/>
        <w:rPr>
          <w:rFonts w:ascii="Arial" w:hAnsi="Arial" w:cs="Arial"/>
          <w:b/>
          <w:bCs/>
          <w:rtl/>
          <w:lang w:bidi="he-IL"/>
        </w:rPr>
      </w:pPr>
    </w:p>
    <w:p w:rsidR="00A61DD0" w:rsidRDefault="00EC2497" w:rsidP="00EC2497">
      <w:r>
        <w:rPr>
          <w:rFonts w:ascii="Arial" w:hAnsi="Arial" w:cs="Arial"/>
          <w:b/>
          <w:bCs/>
          <w:rtl/>
        </w:rPr>
        <w:br w:type="page"/>
      </w:r>
    </w:p>
    <w:sectPr w:rsidR="00A61DD0" w:rsidSect="007557B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1167"/>
    <w:multiLevelType w:val="hybridMultilevel"/>
    <w:tmpl w:val="9E9A0F32"/>
    <w:lvl w:ilvl="0" w:tplc="7DBE7108">
      <w:start w:val="1"/>
      <w:numFmt w:val="bullet"/>
      <w:lvlText w:val=""/>
      <w:lvlJc w:val="left"/>
      <w:pPr>
        <w:tabs>
          <w:tab w:val="num" w:pos="360"/>
        </w:tabs>
        <w:ind w:left="360" w:hanging="360"/>
      </w:pPr>
      <w:rPr>
        <w:rFonts w:ascii="Symbol" w:eastAsia="Times New Roman" w:hAnsi="Symbol" w:cs="Arial"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792C4F10"/>
    <w:multiLevelType w:val="hybridMultilevel"/>
    <w:tmpl w:val="0C44E096"/>
    <w:lvl w:ilvl="0" w:tplc="7DBE7108">
      <w:start w:val="1"/>
      <w:numFmt w:val="bullet"/>
      <w:lvlText w:val=""/>
      <w:lvlJc w:val="left"/>
      <w:pPr>
        <w:tabs>
          <w:tab w:val="num" w:pos="360"/>
        </w:tabs>
        <w:ind w:left="360" w:hanging="360"/>
      </w:pPr>
      <w:rPr>
        <w:rFonts w:ascii="Symbol" w:eastAsia="Times New Roman" w:hAnsi="Symbol" w:cs="Arial"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2497"/>
    <w:rsid w:val="00193FDA"/>
    <w:rsid w:val="002063E3"/>
    <w:rsid w:val="002732E9"/>
    <w:rsid w:val="003A6368"/>
    <w:rsid w:val="00413498"/>
    <w:rsid w:val="00521B0B"/>
    <w:rsid w:val="00661A72"/>
    <w:rsid w:val="00716531"/>
    <w:rsid w:val="007557BD"/>
    <w:rsid w:val="00782F2D"/>
    <w:rsid w:val="007F59A5"/>
    <w:rsid w:val="009862FA"/>
    <w:rsid w:val="00A61DD0"/>
    <w:rsid w:val="00D94C1E"/>
    <w:rsid w:val="00E95CA5"/>
    <w:rsid w:val="00EC24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9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C2497"/>
    <w:rPr>
      <w:color w:val="0000FF"/>
      <w:u w:val="single"/>
    </w:rPr>
  </w:style>
  <w:style w:type="paragraph" w:styleId="NormalWeb">
    <w:name w:val="Normal (Web)"/>
    <w:basedOn w:val="Normal"/>
    <w:semiHidden/>
    <w:unhideWhenUsed/>
    <w:rsid w:val="00EC2497"/>
    <w:pPr>
      <w:spacing w:before="100" w:beforeAutospacing="1" w:after="100" w:afterAutospacing="1"/>
    </w:pPr>
    <w:rPr>
      <w:lang w:bidi="ar-SA"/>
    </w:rPr>
  </w:style>
  <w:style w:type="character" w:styleId="Strong">
    <w:name w:val="Strong"/>
    <w:qFormat/>
    <w:rsid w:val="00EC2497"/>
    <w:rPr>
      <w:b/>
      <w:bCs/>
    </w:rPr>
  </w:style>
  <w:style w:type="paragraph" w:styleId="BalloonText">
    <w:name w:val="Balloon Text"/>
    <w:basedOn w:val="Normal"/>
    <w:link w:val="BalloonTextChar"/>
    <w:uiPriority w:val="99"/>
    <w:semiHidden/>
    <w:unhideWhenUsed/>
    <w:rsid w:val="003A6368"/>
    <w:rPr>
      <w:rFonts w:ascii="Tahoma" w:hAnsi="Tahoma" w:cs="Tahoma"/>
      <w:sz w:val="16"/>
      <w:szCs w:val="16"/>
    </w:rPr>
  </w:style>
  <w:style w:type="character" w:customStyle="1" w:styleId="BalloonTextChar">
    <w:name w:val="Balloon Text Char"/>
    <w:link w:val="BalloonText"/>
    <w:uiPriority w:val="99"/>
    <w:semiHidden/>
    <w:rsid w:val="003A636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lib.cet.ac.il/pages/item.asp?item=6493" TargetMode="External"/><Relationship Id="rId3" Type="http://schemas.openxmlformats.org/officeDocument/2006/relationships/settings" Target="settings.xml"/><Relationship Id="rId7" Type="http://schemas.openxmlformats.org/officeDocument/2006/relationships/hyperlink" Target="http://lib.cet.ac.il/pages/item.asp?item=64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cet.ac.il/pages/item.asp?item=6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1203</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Links>
    <vt:vector size="18" baseType="variant">
      <vt:variant>
        <vt:i4>786438</vt:i4>
      </vt:variant>
      <vt:variant>
        <vt:i4>6</vt:i4>
      </vt:variant>
      <vt:variant>
        <vt:i4>0</vt:i4>
      </vt:variant>
      <vt:variant>
        <vt:i4>5</vt:i4>
      </vt:variant>
      <vt:variant>
        <vt:lpwstr>http://lib.cet.ac.il/pages/item.asp?item=6488</vt:lpwstr>
      </vt:variant>
      <vt:variant>
        <vt:lpwstr/>
      </vt:variant>
      <vt:variant>
        <vt:i4>851974</vt:i4>
      </vt:variant>
      <vt:variant>
        <vt:i4>3</vt:i4>
      </vt:variant>
      <vt:variant>
        <vt:i4>0</vt:i4>
      </vt:variant>
      <vt:variant>
        <vt:i4>5</vt:i4>
      </vt:variant>
      <vt:variant>
        <vt:lpwstr>http://lib.cet.ac.il/pages/item.asp?item=6493</vt:lpwstr>
      </vt:variant>
      <vt:variant>
        <vt:lpwstr/>
      </vt:variant>
      <vt:variant>
        <vt:i4>786438</vt:i4>
      </vt:variant>
      <vt:variant>
        <vt:i4>0</vt:i4>
      </vt:variant>
      <vt:variant>
        <vt:i4>0</vt:i4>
      </vt:variant>
      <vt:variant>
        <vt:i4>5</vt:i4>
      </vt:variant>
      <vt:variant>
        <vt:lpwstr>http://lib.cet.ac.il/pages/item.asp?item=6487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dc:creator>
  <cp:lastModifiedBy>Ron</cp:lastModifiedBy>
  <cp:revision>2</cp:revision>
  <cp:lastPrinted>2011-01-24T05:03:00Z</cp:lastPrinted>
  <dcterms:created xsi:type="dcterms:W3CDTF">2011-03-12T17:44:00Z</dcterms:created>
  <dcterms:modified xsi:type="dcterms:W3CDTF">2011-03-12T17:44:00Z</dcterms:modified>
</cp:coreProperties>
</file>